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F27C" w14:textId="77777777" w:rsidR="000B09B7" w:rsidRDefault="000B09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Nebraska Child Abuse Prevention Fund Board Meeting</w:t>
      </w:r>
    </w:p>
    <w:p w14:paraId="77754EC5" w14:textId="756EBFA4" w:rsidR="00E86671" w:rsidRPr="00704166" w:rsidRDefault="000B09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Friday, </w:t>
      </w:r>
      <w:r w:rsidR="00EC3CC3">
        <w:rPr>
          <w:b/>
          <w:bCs/>
          <w:sz w:val="24"/>
          <w:szCs w:val="24"/>
        </w:rPr>
        <w:t>November 3</w:t>
      </w:r>
      <w:r>
        <w:rPr>
          <w:b/>
          <w:bCs/>
          <w:sz w:val="24"/>
          <w:szCs w:val="24"/>
        </w:rPr>
        <w:t xml:space="preserve">, 2023 </w:t>
      </w:r>
    </w:p>
    <w:p w14:paraId="0BDAECC3" w14:textId="6EEF0A24" w:rsidR="00FC7CDA" w:rsidRDefault="000B09B7">
      <w:r>
        <w:t xml:space="preserve">Board Members </w:t>
      </w:r>
      <w:r w:rsidR="00B31FFC">
        <w:t>Present:</w:t>
      </w:r>
      <w:r w:rsidR="00D8264B">
        <w:t xml:space="preserve"> </w:t>
      </w:r>
      <w:r w:rsidR="00B31FFC">
        <w:t xml:space="preserve">Georgie Scurfield, Camas Holder, Sara Morgan, </w:t>
      </w:r>
      <w:r w:rsidR="00D8264B">
        <w:t xml:space="preserve">David Hansen, </w:t>
      </w:r>
      <w:r w:rsidR="00B31FFC">
        <w:t>Claire Bazata</w:t>
      </w:r>
      <w:r w:rsidR="00D8264B">
        <w:t xml:space="preserve">, and Deacon Don Blackbird </w:t>
      </w:r>
      <w:r w:rsidR="00DB0FAC">
        <w:t>(</w:t>
      </w:r>
      <w:r w:rsidR="00D8264B">
        <w:t>Zoom</w:t>
      </w:r>
      <w:r w:rsidR="00DB0FAC">
        <w:t>)</w:t>
      </w:r>
    </w:p>
    <w:p w14:paraId="312D57C8" w14:textId="76E6991C" w:rsidR="00B31FFC" w:rsidRDefault="007B4BCF">
      <w:r>
        <w:t>Excused</w:t>
      </w:r>
      <w:r w:rsidR="00B31FFC">
        <w:t>:</w:t>
      </w:r>
      <w:r w:rsidR="00DB0FAC">
        <w:t xml:space="preserve"> </w:t>
      </w:r>
      <w:r>
        <w:t>Jillian Chance</w:t>
      </w:r>
    </w:p>
    <w:p w14:paraId="0644B358" w14:textId="6FFB68C3" w:rsidR="00B31FFC" w:rsidRDefault="00B31FFC">
      <w:r>
        <w:t>Guests: DHH</w:t>
      </w:r>
      <w:r w:rsidR="00DB0FAC">
        <w:t>S—C</w:t>
      </w:r>
      <w:r>
        <w:t>hris Seifken</w:t>
      </w:r>
      <w:r w:rsidR="007B4BCF">
        <w:t xml:space="preserve"> and David Klein</w:t>
      </w:r>
      <w:r>
        <w:t>, Nebraska Children</w:t>
      </w:r>
      <w:r w:rsidR="00F56234">
        <w:t xml:space="preserve">—Lori </w:t>
      </w:r>
      <w:r w:rsidR="00CA7BC4">
        <w:t>Neb</w:t>
      </w:r>
      <w:r w:rsidR="00302573">
        <w:t>el</w:t>
      </w:r>
      <w:r w:rsidR="00CA7BC4">
        <w:t>sick</w:t>
      </w:r>
      <w:r w:rsidR="00302573">
        <w:t>-</w:t>
      </w:r>
      <w:r w:rsidR="00CA7BC4">
        <w:t>Gulle</w:t>
      </w:r>
      <w:r w:rsidR="00302573">
        <w:t>t</w:t>
      </w:r>
      <w:r w:rsidR="00CA7BC4">
        <w:t>t</w:t>
      </w:r>
      <w:r w:rsidR="00F56234">
        <w:t xml:space="preserve"> for Evaluation Report, </w:t>
      </w:r>
      <w:r>
        <w:t>Sara Riffel for Statewide Plan</w:t>
      </w:r>
      <w:r w:rsidR="00DB0FAC">
        <w:t>,</w:t>
      </w:r>
      <w:r w:rsidR="00F254F0">
        <w:t xml:space="preserve"> and </w:t>
      </w:r>
      <w:r w:rsidR="00DA0BB6">
        <w:t>Alex Labenz for Housing</w:t>
      </w:r>
      <w:r w:rsidR="00F254F0">
        <w:t>.</w:t>
      </w:r>
    </w:p>
    <w:p w14:paraId="573BD62E" w14:textId="5C921425" w:rsidR="000B09B7" w:rsidRDefault="00DA0BB6">
      <w:r>
        <w:t xml:space="preserve">Georgie </w:t>
      </w:r>
      <w:r w:rsidR="000B09B7">
        <w:t xml:space="preserve">called the meeting to order at </w:t>
      </w:r>
      <w:r w:rsidR="007A3660">
        <w:t xml:space="preserve">9:32 </w:t>
      </w:r>
      <w:r w:rsidR="000B09B7">
        <w:t xml:space="preserve">AM. </w:t>
      </w:r>
      <w:r w:rsidR="001D0533">
        <w:t xml:space="preserve"> </w:t>
      </w:r>
    </w:p>
    <w:p w14:paraId="0652215D" w14:textId="22897C96" w:rsidR="000B09B7" w:rsidRDefault="00FC7CDA" w:rsidP="00FD4916">
      <w:pPr>
        <w:spacing w:after="0" w:line="240" w:lineRule="auto"/>
        <w:rPr>
          <w:b/>
          <w:bCs/>
        </w:rPr>
      </w:pPr>
      <w:r w:rsidRPr="000B09B7">
        <w:rPr>
          <w:b/>
          <w:bCs/>
        </w:rPr>
        <w:t xml:space="preserve">Board </w:t>
      </w:r>
      <w:r w:rsidR="000B09B7">
        <w:rPr>
          <w:b/>
          <w:bCs/>
        </w:rPr>
        <w:t>O</w:t>
      </w:r>
      <w:r w:rsidRPr="000B09B7">
        <w:rPr>
          <w:b/>
          <w:bCs/>
        </w:rPr>
        <w:t>pening</w:t>
      </w:r>
      <w:r w:rsidR="000B09B7">
        <w:rPr>
          <w:b/>
          <w:bCs/>
        </w:rPr>
        <w:t>s</w:t>
      </w:r>
    </w:p>
    <w:p w14:paraId="2FA7195E" w14:textId="6F2A036D" w:rsidR="00FC7CDA" w:rsidRPr="00FC7CDA" w:rsidRDefault="00B31FFC" w:rsidP="002A0B86">
      <w:pPr>
        <w:spacing w:after="0" w:line="240" w:lineRule="auto"/>
        <w:rPr>
          <w:b/>
          <w:bCs/>
        </w:rPr>
      </w:pPr>
      <w:r w:rsidRPr="002A0B86">
        <w:t>DHHS sent</w:t>
      </w:r>
      <w:r w:rsidR="00F07487" w:rsidRPr="002A0B86">
        <w:t xml:space="preserve"> </w:t>
      </w:r>
      <w:r w:rsidRPr="002A0B86">
        <w:t>recommendation</w:t>
      </w:r>
      <w:r w:rsidR="00F07487" w:rsidRPr="002A0B86">
        <w:t>s</w:t>
      </w:r>
      <w:r w:rsidRPr="002A0B86">
        <w:t xml:space="preserve"> for the appointment of </w:t>
      </w:r>
      <w:r w:rsidR="0067700D" w:rsidRPr="002A0B86">
        <w:t>new</w:t>
      </w:r>
      <w:r w:rsidR="00823881">
        <w:t xml:space="preserve"> board members.  These recommendations were sent to the </w:t>
      </w:r>
      <w:r w:rsidR="00FC7CDA" w:rsidRPr="002A0B86">
        <w:t>Governor</w:t>
      </w:r>
      <w:r w:rsidRPr="002A0B86">
        <w:t>’</w:t>
      </w:r>
      <w:r w:rsidR="00FC7CDA" w:rsidRPr="002A0B86">
        <w:t>s office</w:t>
      </w:r>
      <w:r w:rsidR="00921653" w:rsidRPr="002A0B86">
        <w:t xml:space="preserve"> in Ma</w:t>
      </w:r>
      <w:r w:rsidR="00823881">
        <w:t xml:space="preserve">y.  No </w:t>
      </w:r>
      <w:r w:rsidR="002A0B86" w:rsidRPr="002A0B86">
        <w:t>response yet</w:t>
      </w:r>
      <w:r w:rsidR="00921653" w:rsidRPr="002A0B86">
        <w:t xml:space="preserve"> </w:t>
      </w:r>
      <w:r w:rsidR="00823881">
        <w:t xml:space="preserve">as of </w:t>
      </w:r>
      <w:r w:rsidR="00921653" w:rsidRPr="002A0B86">
        <w:t xml:space="preserve">August of 2023.  </w:t>
      </w:r>
      <w:r w:rsidR="00FC2B95" w:rsidRPr="002A0B86">
        <w:t xml:space="preserve">Camas </w:t>
      </w:r>
      <w:r w:rsidR="001D3C0D" w:rsidRPr="002A0B86">
        <w:t xml:space="preserve">has </w:t>
      </w:r>
      <w:r w:rsidR="00921653" w:rsidRPr="002A0B86">
        <w:t xml:space="preserve">sent a </w:t>
      </w:r>
      <w:r w:rsidR="00823881">
        <w:t>follow-up</w:t>
      </w:r>
      <w:r w:rsidR="00921653" w:rsidRPr="002A0B86">
        <w:t xml:space="preserve"> inquiry to </w:t>
      </w:r>
      <w:r w:rsidR="006728D8" w:rsidRPr="002A0B86">
        <w:t>the</w:t>
      </w:r>
      <w:r w:rsidR="00FC2B95" w:rsidRPr="002A0B86">
        <w:t xml:space="preserve"> </w:t>
      </w:r>
      <w:r w:rsidR="006728D8" w:rsidRPr="002A0B86">
        <w:t>Governor’s office and asked the DHHS PIO office to</w:t>
      </w:r>
      <w:r w:rsidR="00921653" w:rsidRPr="002A0B86">
        <w:t xml:space="preserve"> follow</w:t>
      </w:r>
      <w:r w:rsidR="002A0B86" w:rsidRPr="002A0B86">
        <w:t xml:space="preserve"> up,</w:t>
      </w:r>
      <w:r w:rsidR="00921653" w:rsidRPr="002A0B86">
        <w:t xml:space="preserve"> </w:t>
      </w:r>
      <w:r w:rsidR="00A8456A" w:rsidRPr="002A0B86">
        <w:t>but</w:t>
      </w:r>
      <w:r w:rsidR="00146AD1" w:rsidRPr="002A0B86">
        <w:t xml:space="preserve"> </w:t>
      </w:r>
      <w:r w:rsidR="002A0B86" w:rsidRPr="002A0B86">
        <w:t>they haven’t received a response yet</w:t>
      </w:r>
      <w:r w:rsidR="006728D8" w:rsidRPr="002A0B86">
        <w:t xml:space="preserve">. </w:t>
      </w:r>
      <w:r w:rsidR="00E72DD5" w:rsidRPr="002A0B86">
        <w:t xml:space="preserve"> </w:t>
      </w:r>
      <w:r w:rsidR="00A8456A" w:rsidRPr="002A0B86">
        <w:t>The Governor’s office m</w:t>
      </w:r>
      <w:r w:rsidR="00E72DD5" w:rsidRPr="002A0B86">
        <w:t>ay be restructuring the appointment process</w:t>
      </w:r>
      <w:r w:rsidR="00A8456A" w:rsidRPr="002A0B86">
        <w:t xml:space="preserve"> and/or may </w:t>
      </w:r>
      <w:r w:rsidR="008736AD" w:rsidRPr="002A0B86">
        <w:t xml:space="preserve">be looking for more autonomy in </w:t>
      </w:r>
      <w:r w:rsidR="00A8456A" w:rsidRPr="002A0B86">
        <w:t xml:space="preserve">making </w:t>
      </w:r>
      <w:r w:rsidR="008736AD" w:rsidRPr="002A0B86">
        <w:t xml:space="preserve">appointments.  </w:t>
      </w:r>
    </w:p>
    <w:p w14:paraId="1E2DEFB4" w14:textId="77777777" w:rsidR="000B09B7" w:rsidRDefault="000B09B7" w:rsidP="00FD4916">
      <w:pPr>
        <w:spacing w:line="240" w:lineRule="auto"/>
        <w:rPr>
          <w:b/>
          <w:bCs/>
        </w:rPr>
      </w:pPr>
    </w:p>
    <w:p w14:paraId="1786E0E9" w14:textId="674E791A" w:rsidR="00A97404" w:rsidRPr="00F22B43" w:rsidRDefault="000B09B7" w:rsidP="00FD4916">
      <w:pPr>
        <w:spacing w:line="240" w:lineRule="auto"/>
      </w:pPr>
      <w:r>
        <w:rPr>
          <w:b/>
          <w:bCs/>
        </w:rPr>
        <w:t xml:space="preserve">Meeting </w:t>
      </w:r>
      <w:r w:rsidR="00230225" w:rsidRPr="00230225">
        <w:rPr>
          <w:b/>
          <w:bCs/>
        </w:rPr>
        <w:t>Minutes</w:t>
      </w:r>
      <w:r>
        <w:rPr>
          <w:b/>
          <w:bCs/>
        </w:rPr>
        <w:t>.</w:t>
      </w:r>
      <w:r w:rsidR="00FC7CDA">
        <w:rPr>
          <w:b/>
          <w:bCs/>
        </w:rPr>
        <w:t xml:space="preserve"> </w:t>
      </w:r>
      <w:r w:rsidR="00D37177">
        <w:t xml:space="preserve"> </w:t>
      </w:r>
      <w:r w:rsidR="00512E53">
        <w:t>D</w:t>
      </w:r>
      <w:r w:rsidR="00A41267">
        <w:t>a</w:t>
      </w:r>
      <w:r w:rsidR="00512E53">
        <w:t>ve and Camas</w:t>
      </w:r>
      <w:r w:rsidR="00F22B43">
        <w:t xml:space="preserve"> </w:t>
      </w:r>
      <w:r w:rsidRPr="000B09B7">
        <w:t>motioned</w:t>
      </w:r>
      <w:r>
        <w:rPr>
          <w:b/>
          <w:bCs/>
        </w:rPr>
        <w:t xml:space="preserve"> </w:t>
      </w:r>
      <w:r w:rsidR="00FC7CDA">
        <w:t xml:space="preserve">to approve </w:t>
      </w:r>
      <w:r>
        <w:t>the minutes. The motion was approved</w:t>
      </w:r>
      <w:r w:rsidR="00E61BDB">
        <w:t xml:space="preserve"> unanimously. </w:t>
      </w:r>
    </w:p>
    <w:p w14:paraId="7CD7C321" w14:textId="77777777" w:rsidR="00051615" w:rsidRDefault="00051615" w:rsidP="00FD4916">
      <w:pPr>
        <w:spacing w:after="0" w:line="240" w:lineRule="auto"/>
        <w:rPr>
          <w:b/>
          <w:bCs/>
        </w:rPr>
      </w:pPr>
    </w:p>
    <w:p w14:paraId="7CE73F83" w14:textId="3A58D45D" w:rsidR="00230225" w:rsidRDefault="00230225" w:rsidP="00FD4916">
      <w:pPr>
        <w:spacing w:after="0" w:line="240" w:lineRule="auto"/>
        <w:rPr>
          <w:b/>
          <w:bCs/>
        </w:rPr>
      </w:pPr>
      <w:r w:rsidRPr="00230225">
        <w:rPr>
          <w:b/>
          <w:bCs/>
        </w:rPr>
        <w:t>Budget</w:t>
      </w:r>
      <w:r w:rsidR="000B09B7">
        <w:rPr>
          <w:b/>
          <w:bCs/>
        </w:rPr>
        <w:t xml:space="preserve"> Report</w:t>
      </w:r>
    </w:p>
    <w:p w14:paraId="68CC602A" w14:textId="2FE5EBD8" w:rsidR="000C5942" w:rsidRDefault="00E61BDB" w:rsidP="00FD4916">
      <w:pPr>
        <w:spacing w:after="0" w:line="240" w:lineRule="auto"/>
      </w:pPr>
      <w:r>
        <w:t xml:space="preserve">Camas presented the </w:t>
      </w:r>
      <w:r w:rsidR="003E7441" w:rsidRPr="003E7441">
        <w:t>2022-2023</w:t>
      </w:r>
      <w:r>
        <w:t xml:space="preserve"> Allocations and Expenditure Report. </w:t>
      </w:r>
      <w:r w:rsidR="003E7441">
        <w:t xml:space="preserve"> </w:t>
      </w:r>
      <w:r w:rsidR="0062390F">
        <w:t xml:space="preserve">All </w:t>
      </w:r>
      <w:r>
        <w:t xml:space="preserve">grantees have </w:t>
      </w:r>
      <w:r w:rsidR="0062390F">
        <w:t xml:space="preserve">fully invoiced  </w:t>
      </w:r>
      <w:r w:rsidR="00FE7184">
        <w:t xml:space="preserve"> </w:t>
      </w:r>
      <w:r w:rsidR="00823881">
        <w:t>al</w:t>
      </w:r>
      <w:r w:rsidR="0066769B">
        <w:t>t</w:t>
      </w:r>
      <w:r w:rsidR="0062390F">
        <w:t xml:space="preserve">hough one </w:t>
      </w:r>
      <w:r w:rsidR="002A0B86">
        <w:t xml:space="preserve">payment </w:t>
      </w:r>
      <w:r w:rsidR="00995D82">
        <w:t xml:space="preserve">is </w:t>
      </w:r>
      <w:r w:rsidR="0062390F">
        <w:t xml:space="preserve">still being processed.  </w:t>
      </w:r>
      <w:r w:rsidR="00995D82">
        <w:t xml:space="preserve">The </w:t>
      </w:r>
      <w:r w:rsidR="004C408B">
        <w:t>NE</w:t>
      </w:r>
      <w:r w:rsidR="00995D82">
        <w:t xml:space="preserve"> </w:t>
      </w:r>
      <w:r w:rsidR="004C408B">
        <w:t>AEY</w:t>
      </w:r>
      <w:r w:rsidR="00995D82">
        <w:t>C invoice</w:t>
      </w:r>
      <w:r w:rsidR="004C408B">
        <w:t xml:space="preserve"> was approved two weeks ago.  </w:t>
      </w:r>
    </w:p>
    <w:p w14:paraId="011CA963" w14:textId="27A3E6DD" w:rsidR="00F22B43" w:rsidRDefault="000C5942" w:rsidP="00FD4916">
      <w:pPr>
        <w:spacing w:after="0" w:line="240" w:lineRule="auto"/>
      </w:pPr>
      <w:r>
        <w:t>Camas also presented the 2023-202</w:t>
      </w:r>
      <w:r w:rsidR="000A262D">
        <w:t>4</w:t>
      </w:r>
      <w:r w:rsidR="008F6C13">
        <w:t xml:space="preserve"> Allocations and Expenditure Report.  </w:t>
      </w:r>
      <w:r w:rsidR="003C27BE">
        <w:t xml:space="preserve">The Board discussed addressing </w:t>
      </w:r>
      <w:r w:rsidR="0091550C">
        <w:t xml:space="preserve">sites that didn’t spend all grant funds last year.  The </w:t>
      </w:r>
      <w:r w:rsidR="000A262D">
        <w:t xml:space="preserve">Columbus Area United Way grantee can request a budget </w:t>
      </w:r>
      <w:r w:rsidR="002E79B3">
        <w:t>amend</w:t>
      </w:r>
      <w:r w:rsidR="000A262D">
        <w:t xml:space="preserve">ment </w:t>
      </w:r>
      <w:r w:rsidR="002E79B3">
        <w:t>to include all counties covered</w:t>
      </w:r>
      <w:r w:rsidR="000A262D">
        <w:t xml:space="preserve"> as well as to include personnel</w:t>
      </w:r>
      <w:r w:rsidR="00DD0D08">
        <w:t xml:space="preserve">. </w:t>
      </w:r>
      <w:r w:rsidR="000E2F0C">
        <w:t xml:space="preserve">There was </w:t>
      </w:r>
      <w:r w:rsidR="00823881">
        <w:t xml:space="preserve">a </w:t>
      </w:r>
      <w:r w:rsidR="000E2F0C">
        <w:t>b</w:t>
      </w:r>
      <w:r w:rsidR="000A262D">
        <w:t>rief discussion</w:t>
      </w:r>
      <w:r w:rsidR="000E2F0C">
        <w:t xml:space="preserve"> on </w:t>
      </w:r>
      <w:r w:rsidR="00B24A5E">
        <w:t xml:space="preserve">other </w:t>
      </w:r>
      <w:r w:rsidR="000E2F0C">
        <w:t xml:space="preserve">potential </w:t>
      </w:r>
      <w:r w:rsidR="00B24A5E">
        <w:t>grantee under</w:t>
      </w:r>
      <w:r w:rsidR="00604ADE">
        <w:t>-</w:t>
      </w:r>
      <w:r w:rsidR="00B24A5E">
        <w:t>expenditures</w:t>
      </w:r>
      <w:r w:rsidR="000E2F0C">
        <w:t xml:space="preserve">. </w:t>
      </w:r>
    </w:p>
    <w:p w14:paraId="470053E5" w14:textId="77777777" w:rsidR="00B624AA" w:rsidRDefault="00B624AA" w:rsidP="00FD4916">
      <w:pPr>
        <w:spacing w:after="0" w:line="240" w:lineRule="auto"/>
      </w:pPr>
    </w:p>
    <w:p w14:paraId="366F790E" w14:textId="77777777" w:rsidR="00F56234" w:rsidRPr="00F56234" w:rsidRDefault="00F56234" w:rsidP="00F56234">
      <w:pPr>
        <w:spacing w:after="0" w:line="240" w:lineRule="auto"/>
      </w:pPr>
    </w:p>
    <w:p w14:paraId="46977A24" w14:textId="0715E24C" w:rsidR="0087086C" w:rsidRPr="0087086C" w:rsidRDefault="0087086C" w:rsidP="00FD4916">
      <w:pPr>
        <w:spacing w:after="0"/>
        <w:rPr>
          <w:b/>
          <w:bCs/>
        </w:rPr>
      </w:pPr>
      <w:r w:rsidRPr="0087086C">
        <w:rPr>
          <w:b/>
          <w:bCs/>
        </w:rPr>
        <w:t>Program Report</w:t>
      </w:r>
    </w:p>
    <w:p w14:paraId="1C58BA3E" w14:textId="0402375A" w:rsidR="002A0B86" w:rsidRDefault="0092441B" w:rsidP="00FD4916">
      <w:pPr>
        <w:spacing w:after="0"/>
      </w:pPr>
      <w:r w:rsidRPr="009537EB">
        <w:rPr>
          <w:u w:val="single"/>
        </w:rPr>
        <w:t>Evaluation Report</w:t>
      </w:r>
      <w:r>
        <w:t xml:space="preserve">. </w:t>
      </w:r>
      <w:r w:rsidR="00D37177">
        <w:t xml:space="preserve">Lori </w:t>
      </w:r>
      <w:r w:rsidR="002A0B86">
        <w:t xml:space="preserve">Nebelsick-Gullett </w:t>
      </w:r>
      <w:r w:rsidR="00966A95">
        <w:t xml:space="preserve">introduced herself </w:t>
      </w:r>
      <w:r w:rsidR="00BD083D">
        <w:t xml:space="preserve">and described the new </w:t>
      </w:r>
      <w:r w:rsidR="00AD120B">
        <w:t>N</w:t>
      </w:r>
      <w:r w:rsidR="000560C2">
        <w:t>ebraska Children</w:t>
      </w:r>
      <w:r w:rsidR="00AD120B">
        <w:t xml:space="preserve"> </w:t>
      </w:r>
      <w:r w:rsidR="00BD083D">
        <w:t xml:space="preserve">evaluation </w:t>
      </w:r>
      <w:r w:rsidR="00AD120B">
        <w:t>team</w:t>
      </w:r>
      <w:r w:rsidR="00BD083D">
        <w:t xml:space="preserve">. </w:t>
      </w:r>
      <w:r w:rsidR="00D9178C">
        <w:t>The team is d</w:t>
      </w:r>
      <w:r w:rsidR="002E4B63">
        <w:t xml:space="preserve">eveloping </w:t>
      </w:r>
      <w:r w:rsidR="00D9178C">
        <w:t xml:space="preserve">a </w:t>
      </w:r>
      <w:r w:rsidR="002E4B63">
        <w:t>systems approach to research and evalu</w:t>
      </w:r>
      <w:r w:rsidR="00034F98">
        <w:t>a</w:t>
      </w:r>
      <w:r w:rsidR="002E4B63">
        <w:t>tion</w:t>
      </w:r>
      <w:r w:rsidR="00D9178C">
        <w:t xml:space="preserve"> a</w:t>
      </w:r>
      <w:r w:rsidR="002E4B63">
        <w:t xml:space="preserve">nd </w:t>
      </w:r>
      <w:r w:rsidR="00AD120B">
        <w:t xml:space="preserve">shifting </w:t>
      </w:r>
      <w:r w:rsidR="00D9178C">
        <w:t xml:space="preserve">the </w:t>
      </w:r>
      <w:r w:rsidR="00AD120B">
        <w:t xml:space="preserve">focus </w:t>
      </w:r>
      <w:r w:rsidR="00823881">
        <w:t xml:space="preserve">to </w:t>
      </w:r>
      <w:r w:rsidR="00AD120B">
        <w:t>external evaluation work</w:t>
      </w:r>
      <w:r w:rsidR="00D15E1B">
        <w:t xml:space="preserve">.  </w:t>
      </w:r>
      <w:r w:rsidR="003F79ED">
        <w:t>The current evaluation r</w:t>
      </w:r>
      <w:r w:rsidR="00D15E1B">
        <w:t>epo</w:t>
      </w:r>
      <w:r w:rsidR="00034F98">
        <w:t>r</w:t>
      </w:r>
      <w:r w:rsidR="00D15E1B">
        <w:t xml:space="preserve">t </w:t>
      </w:r>
      <w:r w:rsidR="003F79ED">
        <w:t xml:space="preserve">is focused </w:t>
      </w:r>
      <w:r w:rsidR="00D15E1B">
        <w:t>on the collaboratives</w:t>
      </w:r>
      <w:r w:rsidR="003F79ED">
        <w:t xml:space="preserve">.  It is the first of two reports </w:t>
      </w:r>
      <w:r w:rsidR="00F81616">
        <w:t xml:space="preserve">with a second report with </w:t>
      </w:r>
      <w:r w:rsidR="00BF21BE">
        <w:t>information on</w:t>
      </w:r>
      <w:r w:rsidR="00A22287">
        <w:t xml:space="preserve"> each initiative and program</w:t>
      </w:r>
      <w:r w:rsidR="00034F98">
        <w:t xml:space="preserve"> </w:t>
      </w:r>
      <w:r w:rsidR="00BF21BE">
        <w:t>coming in</w:t>
      </w:r>
      <w:r w:rsidR="002A0B86">
        <w:t xml:space="preserve"> late</w:t>
      </w:r>
      <w:r w:rsidR="00BF21BE">
        <w:t xml:space="preserve"> January.</w:t>
      </w:r>
      <w:r w:rsidR="00C44C53">
        <w:t xml:space="preserve"> </w:t>
      </w:r>
      <w:r w:rsidR="00BF21BE">
        <w:t xml:space="preserve"> </w:t>
      </w:r>
      <w:r w:rsidR="00C44C53">
        <w:t xml:space="preserve"> </w:t>
      </w:r>
      <w:r w:rsidR="005810FA">
        <w:t>Common indicators will be develop</w:t>
      </w:r>
      <w:r w:rsidR="00BF21BE">
        <w:t>ed</w:t>
      </w:r>
      <w:r w:rsidR="005810FA">
        <w:t xml:space="preserve"> over the next year.  </w:t>
      </w:r>
      <w:r w:rsidR="003658EF">
        <w:t xml:space="preserve">We want to be able to say </w:t>
      </w:r>
      <w:r w:rsidR="00DE156E">
        <w:t>what we mea</w:t>
      </w:r>
      <w:r w:rsidR="003658EF">
        <w:t xml:space="preserve">n by </w:t>
      </w:r>
      <w:r w:rsidR="00DE156E">
        <w:t xml:space="preserve">each </w:t>
      </w:r>
      <w:r w:rsidR="003658EF">
        <w:t>indicator</w:t>
      </w:r>
      <w:r w:rsidR="00DE156E">
        <w:t xml:space="preserve">, how </w:t>
      </w:r>
      <w:r w:rsidR="003658EF">
        <w:t>it</w:t>
      </w:r>
      <w:r w:rsidR="00DE156E">
        <w:t xml:space="preserve"> </w:t>
      </w:r>
      <w:r w:rsidR="003658EF">
        <w:t xml:space="preserve">was </w:t>
      </w:r>
      <w:r w:rsidR="00DE156E">
        <w:t xml:space="preserve">connected, and what </w:t>
      </w:r>
      <w:r w:rsidR="003658EF">
        <w:t xml:space="preserve">it </w:t>
      </w:r>
      <w:r w:rsidR="00823881">
        <w:t xml:space="preserve">means </w:t>
      </w:r>
      <w:r w:rsidR="00650E8A">
        <w:t>to</w:t>
      </w:r>
      <w:r w:rsidR="00DE156E">
        <w:t xml:space="preserve"> look at patterns of change</w:t>
      </w:r>
      <w:r w:rsidR="002A0B86" w:rsidRPr="002A0B86">
        <w:t xml:space="preserve"> </w:t>
      </w:r>
      <w:r w:rsidR="002A0B86">
        <w:t>at a population level</w:t>
      </w:r>
      <w:r w:rsidR="00DE156E">
        <w:t xml:space="preserve">.  </w:t>
      </w:r>
      <w:r w:rsidR="009056F0">
        <w:t>Results indicators are also being redesigned to</w:t>
      </w:r>
      <w:r w:rsidR="00DE156E">
        <w:t xml:space="preserve"> focus on thriving. </w:t>
      </w:r>
      <w:r w:rsidR="009056F0">
        <w:t xml:space="preserve"> </w:t>
      </w:r>
      <w:r w:rsidR="009F5F73">
        <w:t xml:space="preserve">Figure 2 </w:t>
      </w:r>
      <w:r w:rsidR="009056F0">
        <w:t xml:space="preserve">of the first report </w:t>
      </w:r>
      <w:r w:rsidR="009F5F73">
        <w:t xml:space="preserve">shows </w:t>
      </w:r>
      <w:r w:rsidR="007B6816">
        <w:t xml:space="preserve">how </w:t>
      </w:r>
      <w:r w:rsidR="009F5F73">
        <w:t>results areas</w:t>
      </w:r>
      <w:r w:rsidR="008E20F6">
        <w:t xml:space="preserve"> for N</w:t>
      </w:r>
      <w:r w:rsidR="00855804">
        <w:t>ebraska Children</w:t>
      </w:r>
      <w:r w:rsidR="007B6816">
        <w:t xml:space="preserve"> are </w:t>
      </w:r>
      <w:r w:rsidR="008E20F6">
        <w:t xml:space="preserve">connected to </w:t>
      </w:r>
      <w:r w:rsidR="007B6816">
        <w:t xml:space="preserve">the </w:t>
      </w:r>
      <w:r w:rsidR="008E20F6">
        <w:t>Statewide Plan</w:t>
      </w:r>
      <w:r w:rsidR="00AA6C5E">
        <w:t>. National partners at</w:t>
      </w:r>
      <w:r w:rsidR="008E20F6">
        <w:t xml:space="preserve"> </w:t>
      </w:r>
      <w:r w:rsidR="009A43CE">
        <w:t>Casey</w:t>
      </w:r>
      <w:r w:rsidR="002A0B86">
        <w:t xml:space="preserve"> Family</w:t>
      </w:r>
      <w:r w:rsidR="009A43CE">
        <w:t>, FRIENDS, and other</w:t>
      </w:r>
      <w:r w:rsidR="00AA6C5E">
        <w:t>s</w:t>
      </w:r>
      <w:r w:rsidR="009A43CE">
        <w:t xml:space="preserve"> are assisting.  </w:t>
      </w:r>
    </w:p>
    <w:p w14:paraId="42B693C3" w14:textId="77777777" w:rsidR="002A0B86" w:rsidRDefault="002A0B86" w:rsidP="00FD4916">
      <w:pPr>
        <w:spacing w:after="0"/>
      </w:pPr>
    </w:p>
    <w:p w14:paraId="10244396" w14:textId="77777777" w:rsidR="002A0B86" w:rsidRDefault="00AA6C5E" w:rsidP="00FD4916">
      <w:pPr>
        <w:spacing w:after="0"/>
      </w:pPr>
      <w:r>
        <w:t>This report includes</w:t>
      </w:r>
      <w:r w:rsidR="00251690">
        <w:t xml:space="preserve"> NCAPF investments</w:t>
      </w:r>
      <w:r w:rsidR="000560C2">
        <w:t>.</w:t>
      </w:r>
      <w:r w:rsidR="00251690">
        <w:t xml:space="preserve">  </w:t>
      </w:r>
      <w:r w:rsidR="00151379">
        <w:t xml:space="preserve">The </w:t>
      </w:r>
      <w:r w:rsidR="00251690">
        <w:t xml:space="preserve">combined amount is over $23 million </w:t>
      </w:r>
      <w:r w:rsidR="00151379">
        <w:t xml:space="preserve">which is </w:t>
      </w:r>
      <w:r w:rsidR="00251690">
        <w:t xml:space="preserve">higher than last year even with COVID funds.  </w:t>
      </w:r>
      <w:r w:rsidR="004C4A6A">
        <w:t>Lori</w:t>
      </w:r>
      <w:r w:rsidR="007B3A7B">
        <w:t xml:space="preserve"> provided an overview of </w:t>
      </w:r>
      <w:r w:rsidR="00F70B32">
        <w:t xml:space="preserve">some of the Tables in the report, </w:t>
      </w:r>
      <w:r w:rsidR="00F70B32">
        <w:lastRenderedPageBreak/>
        <w:t>including those focused on Community Response and Evidence Informed strategies</w:t>
      </w:r>
      <w:r w:rsidR="00870801">
        <w:t xml:space="preserve"> including COSP.  </w:t>
      </w:r>
      <w:r w:rsidR="000636EE">
        <w:t xml:space="preserve">Board </w:t>
      </w:r>
      <w:r w:rsidR="00870801">
        <w:t xml:space="preserve">members asked if the NCAPF investments could be less hidden.  </w:t>
      </w:r>
    </w:p>
    <w:p w14:paraId="1EDBECAA" w14:textId="77777777" w:rsidR="002A0B86" w:rsidRDefault="002A0B86" w:rsidP="00FD4916">
      <w:pPr>
        <w:spacing w:after="0"/>
      </w:pPr>
    </w:p>
    <w:p w14:paraId="44A4FE2C" w14:textId="66FD47DA" w:rsidR="00D37177" w:rsidRDefault="00FA154E" w:rsidP="00FD4916">
      <w:pPr>
        <w:spacing w:after="0"/>
      </w:pPr>
      <w:r>
        <w:t xml:space="preserve">Lori concluded by saying a </w:t>
      </w:r>
      <w:r w:rsidR="000636EE">
        <w:t>sy</w:t>
      </w:r>
      <w:r>
        <w:t xml:space="preserve">stem </w:t>
      </w:r>
      <w:r w:rsidR="000636EE">
        <w:t xml:space="preserve">level logic model </w:t>
      </w:r>
      <w:r>
        <w:t>will be drafted soon</w:t>
      </w:r>
      <w:r w:rsidR="000636EE">
        <w:t xml:space="preserve">. </w:t>
      </w:r>
      <w:r w:rsidR="00FD7D44">
        <w:t xml:space="preserve"> The evaluation team will also work with evaluators and the Munroe Meyer Institute </w:t>
      </w:r>
      <w:r w:rsidR="00ED53C4">
        <w:t xml:space="preserve">to complete </w:t>
      </w:r>
      <w:r w:rsidR="00FD7D44">
        <w:t>a l</w:t>
      </w:r>
      <w:r w:rsidR="000636EE">
        <w:t>an</w:t>
      </w:r>
      <w:r w:rsidR="00FD7D44">
        <w:t>d</w:t>
      </w:r>
      <w:r w:rsidR="000636EE">
        <w:t>sc</w:t>
      </w:r>
      <w:r w:rsidR="00FD7D44">
        <w:t>a</w:t>
      </w:r>
      <w:r w:rsidR="000636EE">
        <w:t>p</w:t>
      </w:r>
      <w:r w:rsidR="00FD7D44">
        <w:t>e</w:t>
      </w:r>
      <w:r w:rsidR="000636EE">
        <w:t xml:space="preserve"> analysis</w:t>
      </w:r>
      <w:r w:rsidR="00991730">
        <w:t xml:space="preserve"> of </w:t>
      </w:r>
      <w:r w:rsidR="00640BDD">
        <w:t>communiti</w:t>
      </w:r>
      <w:r w:rsidR="00FD7D44">
        <w:t>e</w:t>
      </w:r>
      <w:r w:rsidR="00640BDD">
        <w:t xml:space="preserve">s </w:t>
      </w:r>
      <w:r w:rsidR="009537EB">
        <w:t xml:space="preserve">for </w:t>
      </w:r>
      <w:r w:rsidR="00640BDD">
        <w:t>more specific unders</w:t>
      </w:r>
      <w:r w:rsidR="00ED53C4">
        <w:t>t</w:t>
      </w:r>
      <w:r w:rsidR="00640BDD">
        <w:t>an</w:t>
      </w:r>
      <w:r w:rsidR="00ED53C4">
        <w:t>d</w:t>
      </w:r>
      <w:r w:rsidR="00640BDD">
        <w:t>ing</w:t>
      </w:r>
      <w:r w:rsidR="009537EB">
        <w:t>,</w:t>
      </w:r>
      <w:r w:rsidR="00640BDD">
        <w:t xml:space="preserve"> </w:t>
      </w:r>
      <w:r w:rsidR="00ED53C4">
        <w:t xml:space="preserve">including </w:t>
      </w:r>
      <w:r w:rsidR="00640BDD">
        <w:t>what’s working</w:t>
      </w:r>
      <w:r w:rsidR="009537EB">
        <w:t xml:space="preserve"> and what barriers exist, </w:t>
      </w:r>
      <w:r w:rsidR="00640BDD">
        <w:t xml:space="preserve">over </w:t>
      </w:r>
      <w:r w:rsidR="009D4679">
        <w:t>the next</w:t>
      </w:r>
      <w:r w:rsidR="00640BDD">
        <w:t xml:space="preserve"> two years.</w:t>
      </w:r>
    </w:p>
    <w:p w14:paraId="0B7B66AC" w14:textId="77777777" w:rsidR="00D37177" w:rsidRDefault="00D37177" w:rsidP="00FD4916">
      <w:pPr>
        <w:spacing w:after="0"/>
      </w:pPr>
    </w:p>
    <w:p w14:paraId="78A94251" w14:textId="77777777" w:rsidR="00790B31" w:rsidRDefault="009537EB" w:rsidP="00FD4916">
      <w:pPr>
        <w:spacing w:after="0"/>
      </w:pPr>
      <w:r w:rsidRPr="00790B31">
        <w:rPr>
          <w:u w:val="single"/>
        </w:rPr>
        <w:t>Program Updates</w:t>
      </w:r>
      <w:r>
        <w:t xml:space="preserve">. </w:t>
      </w:r>
      <w:r w:rsidR="00C45C2F">
        <w:t xml:space="preserve">Board members received </w:t>
      </w:r>
      <w:r w:rsidR="00AB573B">
        <w:t xml:space="preserve">a document with </w:t>
      </w:r>
      <w:r>
        <w:t xml:space="preserve">program </w:t>
      </w:r>
      <w:r w:rsidR="00AB573B">
        <w:t>grant</w:t>
      </w:r>
      <w:r w:rsidR="00B25D90">
        <w:t>ee</w:t>
      </w:r>
      <w:r w:rsidR="00AB573B">
        <w:t xml:space="preserve"> updates</w:t>
      </w:r>
      <w:r w:rsidR="00135BA8">
        <w:t xml:space="preserve"> for the last quarter of the 2022-2023 grant year.  The </w:t>
      </w:r>
      <w:r w:rsidR="003124FC">
        <w:t xml:space="preserve">first quarterly reports for the current grant year were due </w:t>
      </w:r>
      <w:r w:rsidR="00BA3D0F">
        <w:t xml:space="preserve">on October 31 and are being reviewed. </w:t>
      </w:r>
      <w:r w:rsidR="00DD0D08">
        <w:t xml:space="preserve"> </w:t>
      </w:r>
    </w:p>
    <w:p w14:paraId="1FE671ED" w14:textId="77777777" w:rsidR="00790B31" w:rsidRDefault="00790B31" w:rsidP="00FD4916">
      <w:pPr>
        <w:spacing w:after="0"/>
      </w:pPr>
    </w:p>
    <w:p w14:paraId="45343484" w14:textId="7D72BC6E" w:rsidR="006A0416" w:rsidRDefault="00DD0D08" w:rsidP="00FD4916">
      <w:pPr>
        <w:spacing w:after="0"/>
      </w:pPr>
      <w:r>
        <w:t>Kathy</w:t>
      </w:r>
      <w:r w:rsidR="00BA3D0F">
        <w:t xml:space="preserve"> </w:t>
      </w:r>
      <w:r w:rsidR="007D76A7">
        <w:t xml:space="preserve">said the first Mental Health Provider Interpreter Collaboration training </w:t>
      </w:r>
      <w:r w:rsidR="00766F14">
        <w:t xml:space="preserve">through the Board’s support </w:t>
      </w:r>
      <w:r w:rsidR="007D76A7">
        <w:t>will be held in Omaha on December 12.  Board members</w:t>
      </w:r>
      <w:r w:rsidR="00766F14">
        <w:t xml:space="preserve"> will receive the flyers next week. </w:t>
      </w:r>
    </w:p>
    <w:p w14:paraId="39A94ABA" w14:textId="77777777" w:rsidR="00790B31" w:rsidRDefault="00790B31" w:rsidP="006A0416">
      <w:pPr>
        <w:spacing w:after="0"/>
      </w:pPr>
    </w:p>
    <w:p w14:paraId="28DF1AA3" w14:textId="4EABFD75" w:rsidR="00C45C2F" w:rsidRDefault="00C52426" w:rsidP="006A0416">
      <w:pPr>
        <w:spacing w:after="0"/>
      </w:pPr>
      <w:r>
        <w:t>Camas</w:t>
      </w:r>
      <w:r w:rsidR="000577BA">
        <w:t xml:space="preserve"> announced that DHHS has received a grant </w:t>
      </w:r>
      <w:r w:rsidR="001E5F7A">
        <w:t xml:space="preserve">to evaluate </w:t>
      </w:r>
      <w:r w:rsidR="00D73C50">
        <w:t xml:space="preserve">COSP. </w:t>
      </w:r>
      <w:r w:rsidR="000577BA">
        <w:t xml:space="preserve"> </w:t>
      </w:r>
      <w:r w:rsidR="00D73C50">
        <w:t>Chapin Hall submitte</w:t>
      </w:r>
      <w:r w:rsidR="000577BA">
        <w:t>d</w:t>
      </w:r>
      <w:r w:rsidR="00D73C50">
        <w:t xml:space="preserve"> the </w:t>
      </w:r>
      <w:r w:rsidR="000577BA">
        <w:t xml:space="preserve">18-month </w:t>
      </w:r>
      <w:r w:rsidR="00D73C50">
        <w:t>grant</w:t>
      </w:r>
      <w:r w:rsidR="000577BA">
        <w:t xml:space="preserve"> which will have results</w:t>
      </w:r>
      <w:r w:rsidR="00D73C50">
        <w:t xml:space="preserve"> in 2</w:t>
      </w:r>
      <w:r w:rsidR="000577BA">
        <w:t>0</w:t>
      </w:r>
      <w:r w:rsidR="00D73C50">
        <w:t>25</w:t>
      </w:r>
      <w:r w:rsidR="000577BA">
        <w:t xml:space="preserve">.  Positive results could lead to </w:t>
      </w:r>
      <w:r w:rsidR="005C06D7">
        <w:t>allowing DHHS to use federal funds for COSP</w:t>
      </w:r>
      <w:r w:rsidR="002A0B86" w:rsidRPr="002A0B86">
        <w:t xml:space="preserve"> </w:t>
      </w:r>
      <w:r w:rsidR="002A0B86">
        <w:t xml:space="preserve">through </w:t>
      </w:r>
      <w:r w:rsidR="009D4679">
        <w:t xml:space="preserve">the </w:t>
      </w:r>
      <w:r w:rsidR="002A0B86">
        <w:t>Families First Prevention Services Act (FFPSA)</w:t>
      </w:r>
      <w:r w:rsidR="005C06D7">
        <w:t xml:space="preserve">. </w:t>
      </w:r>
      <w:r w:rsidR="00D73C50">
        <w:t xml:space="preserve">   </w:t>
      </w:r>
    </w:p>
    <w:p w14:paraId="632689E9" w14:textId="77777777" w:rsidR="00C1386C" w:rsidRDefault="00C1386C">
      <w:pPr>
        <w:rPr>
          <w:b/>
          <w:bCs/>
        </w:rPr>
      </w:pPr>
    </w:p>
    <w:p w14:paraId="5ACE06A4" w14:textId="534FF6F9" w:rsidR="00230225" w:rsidRDefault="00230225" w:rsidP="005C16FA">
      <w:pPr>
        <w:spacing w:after="0"/>
        <w:rPr>
          <w:b/>
          <w:bCs/>
        </w:rPr>
      </w:pPr>
      <w:r w:rsidRPr="00230225">
        <w:rPr>
          <w:b/>
          <w:bCs/>
        </w:rPr>
        <w:t>Annual Plan &amp;</w:t>
      </w:r>
      <w:r w:rsidR="00713544">
        <w:rPr>
          <w:b/>
          <w:bCs/>
        </w:rPr>
        <w:t xml:space="preserve"> Allocations</w:t>
      </w:r>
    </w:p>
    <w:p w14:paraId="7D4391B9" w14:textId="71454688" w:rsidR="00FD15C4" w:rsidRDefault="005C16FA" w:rsidP="005C16FA">
      <w:pPr>
        <w:spacing w:after="0"/>
      </w:pPr>
      <w:r>
        <w:t xml:space="preserve">The Board reviewed the </w:t>
      </w:r>
      <w:r w:rsidR="00C65025">
        <w:t xml:space="preserve">current plan and allocations.  </w:t>
      </w:r>
      <w:r w:rsidR="00713544">
        <w:t xml:space="preserve">Georgie </w:t>
      </w:r>
      <w:r w:rsidR="00996F67">
        <w:t>led</w:t>
      </w:r>
      <w:r w:rsidR="00713544">
        <w:t xml:space="preserve"> a discussion </w:t>
      </w:r>
      <w:r w:rsidR="00D61FAC">
        <w:t>to prepare for next year’s plan</w:t>
      </w:r>
      <w:r w:rsidR="009D4679">
        <w:t>--</w:t>
      </w:r>
      <w:r w:rsidR="00BD69AB">
        <w:t xml:space="preserve">to include continuation of many current grants and to consider new ideas.  </w:t>
      </w:r>
      <w:r w:rsidR="00983554">
        <w:t>Comments included the following:</w:t>
      </w:r>
    </w:p>
    <w:p w14:paraId="1D918059" w14:textId="6CFB6DFB" w:rsidR="00FD15C4" w:rsidRDefault="00983554" w:rsidP="00254E25">
      <w:pPr>
        <w:pStyle w:val="ListParagraph"/>
        <w:numPr>
          <w:ilvl w:val="0"/>
          <w:numId w:val="1"/>
        </w:numPr>
        <w:spacing w:after="0"/>
      </w:pPr>
      <w:r>
        <w:t>Coachin</w:t>
      </w:r>
      <w:r w:rsidR="000D25CC">
        <w:t xml:space="preserve">g in Community Response is </w:t>
      </w:r>
      <w:r w:rsidR="00647E8C">
        <w:t>much needed</w:t>
      </w:r>
      <w:r w:rsidR="000D25CC">
        <w:t xml:space="preserve"> and m</w:t>
      </w:r>
      <w:r w:rsidR="00F44405">
        <w:t xml:space="preserve">akes such a difference. </w:t>
      </w:r>
    </w:p>
    <w:p w14:paraId="62F59FA9" w14:textId="2F994483" w:rsidR="001C6CBE" w:rsidRDefault="001C6CBE" w:rsidP="00254E25">
      <w:pPr>
        <w:pStyle w:val="ListParagraph"/>
        <w:numPr>
          <w:ilvl w:val="0"/>
          <w:numId w:val="1"/>
        </w:numPr>
        <w:spacing w:after="0"/>
      </w:pPr>
      <w:r>
        <w:t>Sara said r</w:t>
      </w:r>
      <w:r w:rsidR="003E4C74">
        <w:t xml:space="preserve">efugee programs </w:t>
      </w:r>
      <w:r w:rsidR="0052237A">
        <w:t>could</w:t>
      </w:r>
      <w:r w:rsidR="00A21166">
        <w:t xml:space="preserve"> share information</w:t>
      </w:r>
      <w:r w:rsidR="0052237A">
        <w:t xml:space="preserve">.  </w:t>
      </w:r>
    </w:p>
    <w:p w14:paraId="3C815FAE" w14:textId="02D6AF57" w:rsidR="00F44405" w:rsidRDefault="0052237A" w:rsidP="00254E25">
      <w:pPr>
        <w:pStyle w:val="ListParagraph"/>
        <w:numPr>
          <w:ilvl w:val="0"/>
          <w:numId w:val="1"/>
        </w:numPr>
        <w:spacing w:after="0"/>
      </w:pPr>
      <w:r>
        <w:t xml:space="preserve">Claire </w:t>
      </w:r>
      <w:r w:rsidR="00000516">
        <w:t xml:space="preserve">said support </w:t>
      </w:r>
      <w:r>
        <w:t xml:space="preserve">funds </w:t>
      </w:r>
      <w:r w:rsidR="00000516">
        <w:t xml:space="preserve">are often </w:t>
      </w:r>
      <w:r>
        <w:t xml:space="preserve">limited to children and families and </w:t>
      </w:r>
      <w:r w:rsidR="00000516">
        <w:t xml:space="preserve">this is </w:t>
      </w:r>
      <w:r>
        <w:t>sometime</w:t>
      </w:r>
      <w:r w:rsidR="00000516">
        <w:t>s</w:t>
      </w:r>
      <w:r>
        <w:t xml:space="preserve"> a barrier to support </w:t>
      </w:r>
      <w:r w:rsidR="00000516">
        <w:t>individuals.</w:t>
      </w:r>
      <w:r>
        <w:t xml:space="preserve">  </w:t>
      </w:r>
    </w:p>
    <w:p w14:paraId="43B41903" w14:textId="64121B36" w:rsidR="00F970AB" w:rsidRDefault="005F6F8A" w:rsidP="00254E25">
      <w:pPr>
        <w:pStyle w:val="ListParagraph"/>
        <w:numPr>
          <w:ilvl w:val="0"/>
          <w:numId w:val="1"/>
        </w:numPr>
        <w:spacing w:after="0"/>
      </w:pPr>
      <w:r>
        <w:t xml:space="preserve">Claire </w:t>
      </w:r>
      <w:r w:rsidR="00A21166">
        <w:t xml:space="preserve">also asked about the unavailable or very limited </w:t>
      </w:r>
      <w:r w:rsidR="00D20C67">
        <w:t xml:space="preserve">access to </w:t>
      </w:r>
      <w:r>
        <w:t xml:space="preserve">in-home family services </w:t>
      </w:r>
      <w:r w:rsidR="00D20C67">
        <w:t xml:space="preserve">for </w:t>
      </w:r>
      <w:r w:rsidR="00B62181">
        <w:t xml:space="preserve">those not involved in court or CPS cases. </w:t>
      </w:r>
      <w:r w:rsidR="00F970AB">
        <w:t xml:space="preserve">Camas </w:t>
      </w:r>
      <w:r w:rsidR="001D0DAE">
        <w:t xml:space="preserve">said </w:t>
      </w:r>
      <w:r w:rsidR="00F970AB">
        <w:t>F</w:t>
      </w:r>
      <w:r w:rsidR="001D0DAE">
        <w:t xml:space="preserve">amily Centered </w:t>
      </w:r>
      <w:r w:rsidR="001230C7">
        <w:t>Treatment</w:t>
      </w:r>
      <w:r w:rsidR="008B6380">
        <w:t xml:space="preserve"> </w:t>
      </w:r>
      <w:r w:rsidR="001D0DAE">
        <w:t>can be provided through Medicaid</w:t>
      </w:r>
      <w:r w:rsidR="00515DD1">
        <w:t xml:space="preserve"> </w:t>
      </w:r>
      <w:r w:rsidR="007A1F8E">
        <w:t>while</w:t>
      </w:r>
      <w:r w:rsidR="001020F0">
        <w:t xml:space="preserve"> </w:t>
      </w:r>
      <w:r w:rsidR="00AC0AD4">
        <w:t>I</w:t>
      </w:r>
      <w:r w:rsidR="00833138">
        <w:t xml:space="preserve">ntensive </w:t>
      </w:r>
      <w:r w:rsidR="00AC0AD4">
        <w:t>F</w:t>
      </w:r>
      <w:r w:rsidR="00833138">
        <w:t xml:space="preserve">amily </w:t>
      </w:r>
      <w:r w:rsidR="00AC0AD4">
        <w:t>R</w:t>
      </w:r>
      <w:r w:rsidR="00833138">
        <w:t xml:space="preserve">eunification </w:t>
      </w:r>
      <w:r w:rsidR="001020F0">
        <w:t xml:space="preserve">is </w:t>
      </w:r>
      <w:r w:rsidR="00833138">
        <w:t xml:space="preserve">only covered </w:t>
      </w:r>
      <w:r w:rsidR="001020F0">
        <w:t xml:space="preserve">through </w:t>
      </w:r>
      <w:r w:rsidR="00833138">
        <w:t>CPS involvement</w:t>
      </w:r>
      <w:r w:rsidR="008B6380">
        <w:t xml:space="preserve">.  </w:t>
      </w:r>
      <w:r w:rsidR="00AC1D21">
        <w:t xml:space="preserve">Claire </w:t>
      </w:r>
      <w:r w:rsidR="00DB1E38">
        <w:t xml:space="preserve">noted that Family Centered Treatment </w:t>
      </w:r>
      <w:r w:rsidR="00823881">
        <w:t xml:space="preserve">has some initial evidence based </w:t>
      </w:r>
      <w:proofErr w:type="spellStart"/>
      <w:proofErr w:type="gramStart"/>
      <w:r w:rsidR="00823881">
        <w:t>support</w:t>
      </w:r>
      <w:r w:rsidR="00DB1E38">
        <w:t>and</w:t>
      </w:r>
      <w:proofErr w:type="spellEnd"/>
      <w:proofErr w:type="gramEnd"/>
      <w:r w:rsidR="00DB1E38">
        <w:t xml:space="preserve"> has </w:t>
      </w:r>
      <w:r w:rsidR="00AC1D21">
        <w:t>better outcomes</w:t>
      </w:r>
      <w:r w:rsidR="00DB1E38">
        <w:t>, but the i</w:t>
      </w:r>
      <w:r w:rsidR="00AC1D21">
        <w:t xml:space="preserve">ssue is not enough workforce.  </w:t>
      </w:r>
    </w:p>
    <w:p w14:paraId="039C3301" w14:textId="25AAC434" w:rsidR="00A0465E" w:rsidRDefault="00801B47" w:rsidP="00254E25">
      <w:pPr>
        <w:pStyle w:val="ListParagraph"/>
        <w:numPr>
          <w:ilvl w:val="0"/>
          <w:numId w:val="1"/>
        </w:numPr>
        <w:spacing w:after="0"/>
      </w:pPr>
      <w:r>
        <w:t xml:space="preserve">Sara </w:t>
      </w:r>
      <w:r w:rsidR="00AC1D21">
        <w:t xml:space="preserve">recommended looking at </w:t>
      </w:r>
      <w:r w:rsidR="00823881">
        <w:t>Evidence-Based</w:t>
      </w:r>
      <w:r w:rsidR="00AC1D21">
        <w:t xml:space="preserve"> programs that </w:t>
      </w:r>
      <w:r w:rsidR="00E77988">
        <w:t xml:space="preserve">align with FFPSA. </w:t>
      </w:r>
    </w:p>
    <w:p w14:paraId="1D4EECA8" w14:textId="5B9E48A3" w:rsidR="00A0465E" w:rsidRDefault="00D117F8" w:rsidP="00A0465E">
      <w:pPr>
        <w:pStyle w:val="ListParagraph"/>
        <w:numPr>
          <w:ilvl w:val="0"/>
          <w:numId w:val="1"/>
        </w:numPr>
        <w:spacing w:after="0"/>
      </w:pPr>
      <w:r>
        <w:t xml:space="preserve">St. Francis </w:t>
      </w:r>
      <w:r w:rsidR="00911AA2">
        <w:t>M</w:t>
      </w:r>
      <w:r>
        <w:t xml:space="preserve">inistries and Good Life </w:t>
      </w:r>
      <w:r w:rsidR="00B12E8A">
        <w:t>C</w:t>
      </w:r>
      <w:r>
        <w:t>ounseling</w:t>
      </w:r>
      <w:r w:rsidR="00E57263">
        <w:t xml:space="preserve"> </w:t>
      </w:r>
      <w:r w:rsidR="00911AA2">
        <w:t xml:space="preserve">may be </w:t>
      </w:r>
      <w:r w:rsidR="00153409">
        <w:t xml:space="preserve">good information sources. </w:t>
      </w:r>
    </w:p>
    <w:p w14:paraId="1202CD1B" w14:textId="6014E981" w:rsidR="00D117F8" w:rsidRDefault="00D117F8" w:rsidP="00A0465E">
      <w:pPr>
        <w:pStyle w:val="ListParagraph"/>
        <w:numPr>
          <w:ilvl w:val="0"/>
          <w:numId w:val="1"/>
        </w:numPr>
        <w:spacing w:after="0"/>
      </w:pPr>
      <w:r>
        <w:t xml:space="preserve">All clinical models are limited by workforce availability. </w:t>
      </w:r>
      <w:r w:rsidR="00E57263">
        <w:t>(Some other states have a Bachelor</w:t>
      </w:r>
      <w:r w:rsidR="003970B3">
        <w:t>’</w:t>
      </w:r>
      <w:r w:rsidR="00E57263">
        <w:t xml:space="preserve">s level model.)  </w:t>
      </w:r>
    </w:p>
    <w:p w14:paraId="0CA66BAC" w14:textId="6307B845" w:rsidR="00E77988" w:rsidRDefault="00D117F8" w:rsidP="00051615">
      <w:pPr>
        <w:pStyle w:val="ListParagraph"/>
        <w:numPr>
          <w:ilvl w:val="0"/>
          <w:numId w:val="1"/>
        </w:numPr>
        <w:spacing w:after="0"/>
      </w:pPr>
      <w:r>
        <w:t>Claire sa</w:t>
      </w:r>
      <w:r w:rsidR="00051615">
        <w:t>id</w:t>
      </w:r>
      <w:r>
        <w:t xml:space="preserve"> parenting assessments have </w:t>
      </w:r>
      <w:r w:rsidR="00823881">
        <w:t>helped provide</w:t>
      </w:r>
      <w:r w:rsidR="00B727D9">
        <w:t xml:space="preserve"> information on how to help though </w:t>
      </w:r>
      <w:proofErr w:type="gramStart"/>
      <w:r>
        <w:t>take</w:t>
      </w:r>
      <w:proofErr w:type="gramEnd"/>
      <w:r>
        <w:t xml:space="preserve"> too long to do through psychologists.</w:t>
      </w:r>
    </w:p>
    <w:p w14:paraId="76F0769F" w14:textId="77777777" w:rsidR="00FD15C4" w:rsidRDefault="00FD15C4" w:rsidP="00E6298F">
      <w:pPr>
        <w:spacing w:after="0"/>
      </w:pPr>
    </w:p>
    <w:p w14:paraId="73DC0019" w14:textId="77777777" w:rsidR="009D4679" w:rsidRDefault="009D4679" w:rsidP="00E6298F">
      <w:pPr>
        <w:spacing w:after="0"/>
        <w:rPr>
          <w:b/>
          <w:bCs/>
        </w:rPr>
      </w:pPr>
    </w:p>
    <w:p w14:paraId="540FFAFC" w14:textId="77777777" w:rsidR="00001B1A" w:rsidRDefault="00001B1A" w:rsidP="00E6298F">
      <w:pPr>
        <w:spacing w:after="0"/>
        <w:rPr>
          <w:b/>
          <w:bCs/>
        </w:rPr>
      </w:pPr>
    </w:p>
    <w:p w14:paraId="51E71AC4" w14:textId="77777777" w:rsidR="00001B1A" w:rsidRDefault="00001B1A" w:rsidP="00E6298F">
      <w:pPr>
        <w:spacing w:after="0"/>
        <w:rPr>
          <w:b/>
          <w:bCs/>
        </w:rPr>
      </w:pPr>
    </w:p>
    <w:p w14:paraId="110D7056" w14:textId="77777777" w:rsidR="00001B1A" w:rsidRDefault="00001B1A" w:rsidP="00E6298F">
      <w:pPr>
        <w:spacing w:after="0"/>
        <w:rPr>
          <w:b/>
          <w:bCs/>
        </w:rPr>
      </w:pPr>
    </w:p>
    <w:p w14:paraId="3E6B6E08" w14:textId="29FAAEB7" w:rsidR="00E6298F" w:rsidRDefault="00FD15C4" w:rsidP="00E6298F">
      <w:pPr>
        <w:spacing w:after="0"/>
        <w:rPr>
          <w:b/>
          <w:bCs/>
        </w:rPr>
      </w:pPr>
      <w:r>
        <w:rPr>
          <w:b/>
          <w:bCs/>
        </w:rPr>
        <w:t xml:space="preserve">State </w:t>
      </w:r>
      <w:r w:rsidR="00230225" w:rsidRPr="00230225">
        <w:rPr>
          <w:b/>
          <w:bCs/>
        </w:rPr>
        <w:t xml:space="preserve">Prevention Initiatives </w:t>
      </w:r>
    </w:p>
    <w:p w14:paraId="369370FB" w14:textId="4A451EA5" w:rsidR="00943ACE" w:rsidRDefault="00636C0B" w:rsidP="00E6298F">
      <w:pPr>
        <w:spacing w:after="0"/>
      </w:pPr>
      <w:r>
        <w:rPr>
          <w:u w:val="single"/>
        </w:rPr>
        <w:t xml:space="preserve">Statewide Plan for Community </w:t>
      </w:r>
      <w:r w:rsidR="00823881">
        <w:rPr>
          <w:u w:val="single"/>
        </w:rPr>
        <w:t>Well-Being</w:t>
      </w:r>
      <w:r w:rsidR="000147A8">
        <w:t xml:space="preserve">. </w:t>
      </w:r>
      <w:r w:rsidR="00316709" w:rsidRPr="000147A8">
        <w:t>Board</w:t>
      </w:r>
      <w:r w:rsidR="00316709">
        <w:t xml:space="preserve"> members received an update</w:t>
      </w:r>
      <w:r w:rsidR="00D8494C">
        <w:t xml:space="preserve">d summary </w:t>
      </w:r>
      <w:r w:rsidR="00316709">
        <w:t xml:space="preserve">of the Statewide Plan. Sara </w:t>
      </w:r>
      <w:r w:rsidR="00996F67">
        <w:t xml:space="preserve">Riffel joined the </w:t>
      </w:r>
      <w:r w:rsidR="003A1C8C">
        <w:t xml:space="preserve">meeting and said that </w:t>
      </w:r>
      <w:r w:rsidR="00FD05A9">
        <w:t xml:space="preserve">the entire plan is over 100 pages with </w:t>
      </w:r>
      <w:r w:rsidR="00F97DAD">
        <w:t xml:space="preserve">many strategies and </w:t>
      </w:r>
      <w:r w:rsidR="00FD05A9">
        <w:t>detail</w:t>
      </w:r>
      <w:r w:rsidR="00F97DAD">
        <w:t>s</w:t>
      </w:r>
      <w:r w:rsidR="00FD05A9">
        <w:t xml:space="preserve"> and </w:t>
      </w:r>
      <w:r w:rsidR="00F4576C">
        <w:t>liv</w:t>
      </w:r>
      <w:r w:rsidR="009D4679">
        <w:t xml:space="preserve">es </w:t>
      </w:r>
      <w:r w:rsidR="00F4576C">
        <w:t>in an online portal</w:t>
      </w:r>
      <w:r w:rsidR="00C860E3" w:rsidRPr="00C860E3">
        <w:t xml:space="preserve"> </w:t>
      </w:r>
      <w:r w:rsidR="00C860E3">
        <w:t xml:space="preserve">where community and state partners </w:t>
      </w:r>
      <w:r w:rsidR="00E429DF">
        <w:t>can</w:t>
      </w:r>
      <w:r w:rsidR="00C860E3">
        <w:t xml:space="preserve"> enter information</w:t>
      </w:r>
      <w:r w:rsidR="00F97DAD">
        <w:t>.</w:t>
      </w:r>
      <w:r w:rsidR="00FD05A9">
        <w:t xml:space="preserve"> </w:t>
      </w:r>
      <w:r w:rsidR="00F4576C">
        <w:t xml:space="preserve"> </w:t>
      </w:r>
      <w:r w:rsidR="00F97DAD">
        <w:t>She said the needs are large and the community collaboratives are doing much work</w:t>
      </w:r>
      <w:r w:rsidR="00CC0D3D">
        <w:t xml:space="preserve"> to meet them</w:t>
      </w:r>
      <w:r w:rsidR="00F97DAD">
        <w:t>. Sara walked through the goals</w:t>
      </w:r>
      <w:r w:rsidR="00CC0D3D">
        <w:t xml:space="preserve"> of the Plan</w:t>
      </w:r>
      <w:r w:rsidR="00F97DAD">
        <w:t>:</w:t>
      </w:r>
      <w:r w:rsidR="00F4576C">
        <w:t xml:space="preserve">  </w:t>
      </w:r>
    </w:p>
    <w:p w14:paraId="7E3FC57B" w14:textId="36080239" w:rsidR="008C4134" w:rsidRDefault="00943ACE" w:rsidP="006360DE">
      <w:pPr>
        <w:shd w:val="clear" w:color="auto" w:fill="FFFFFF" w:themeFill="background1"/>
        <w:spacing w:after="0"/>
      </w:pPr>
      <w:r>
        <w:t xml:space="preserve">Goal 1. </w:t>
      </w:r>
      <w:r w:rsidR="00013778">
        <w:t xml:space="preserve">Improve </w:t>
      </w:r>
      <w:r w:rsidR="00BC264B">
        <w:t>l</w:t>
      </w:r>
      <w:r w:rsidR="00B17220">
        <w:t xml:space="preserve">ived </w:t>
      </w:r>
      <w:r w:rsidR="00BC264B">
        <w:t>e</w:t>
      </w:r>
      <w:r w:rsidR="00B17220">
        <w:t xml:space="preserve">xperience </w:t>
      </w:r>
      <w:r w:rsidR="00BC264B">
        <w:t>p</w:t>
      </w:r>
      <w:r w:rsidR="00B17220">
        <w:t>artnerships</w:t>
      </w:r>
      <w:r w:rsidR="0085388D">
        <w:t>.  Current work includes w</w:t>
      </w:r>
      <w:r>
        <w:t xml:space="preserve">orkgroup </w:t>
      </w:r>
      <w:r w:rsidR="00427803">
        <w:t>meeting</w:t>
      </w:r>
      <w:r w:rsidR="003541FB">
        <w:t xml:space="preserve">s and monthly calls that include state partners </w:t>
      </w:r>
      <w:r w:rsidR="0085388D">
        <w:t xml:space="preserve">to define this. </w:t>
      </w:r>
    </w:p>
    <w:p w14:paraId="67848C93" w14:textId="6C454BD8" w:rsidR="00EE2A15" w:rsidRDefault="004008F5" w:rsidP="00E6298F">
      <w:pPr>
        <w:spacing w:after="0"/>
      </w:pPr>
      <w:r>
        <w:t>Goal 2.</w:t>
      </w:r>
      <w:r w:rsidR="00735F71">
        <w:t xml:space="preserve"> Collaborative Infrastructure </w:t>
      </w:r>
      <w:r w:rsidR="009D6A4B">
        <w:t xml:space="preserve">for equitable outcomes. </w:t>
      </w:r>
      <w:r>
        <w:t xml:space="preserve"> Language justice</w:t>
      </w:r>
      <w:r w:rsidR="009D6A4B">
        <w:t xml:space="preserve"> </w:t>
      </w:r>
      <w:r w:rsidR="009D0A17">
        <w:t xml:space="preserve">is one effort for this </w:t>
      </w:r>
      <w:r w:rsidR="009D4679">
        <w:t>g</w:t>
      </w:r>
      <w:r w:rsidR="009D0A17">
        <w:t xml:space="preserve">oal and </w:t>
      </w:r>
      <w:r w:rsidR="009C3877">
        <w:t xml:space="preserve">has </w:t>
      </w:r>
      <w:r w:rsidR="000C646A">
        <w:t>included the purchase of</w:t>
      </w:r>
      <w:r>
        <w:t xml:space="preserve"> </w:t>
      </w:r>
      <w:r w:rsidR="009D2797">
        <w:t xml:space="preserve">new </w:t>
      </w:r>
      <w:r>
        <w:t>equipment that partners and collab</w:t>
      </w:r>
      <w:r w:rsidR="009D2797">
        <w:t>oratives</w:t>
      </w:r>
      <w:r>
        <w:t xml:space="preserve"> can use</w:t>
      </w:r>
      <w:r w:rsidR="009D2797">
        <w:t xml:space="preserve"> for interpretation</w:t>
      </w:r>
      <w:r>
        <w:t xml:space="preserve">.  </w:t>
      </w:r>
      <w:r w:rsidR="009D2797">
        <w:t xml:space="preserve">Communities </w:t>
      </w:r>
      <w:r w:rsidR="005F29E2">
        <w:t xml:space="preserve">have said </w:t>
      </w:r>
      <w:r w:rsidR="001C20A4">
        <w:t>not having enough interpr</w:t>
      </w:r>
      <w:r w:rsidR="005F29E2">
        <w:t>e</w:t>
      </w:r>
      <w:r w:rsidR="001C20A4">
        <w:t>ters</w:t>
      </w:r>
      <w:r w:rsidR="005F29E2">
        <w:t xml:space="preserve"> and resource</w:t>
      </w:r>
      <w:r w:rsidR="000C646A">
        <w:t>s</w:t>
      </w:r>
      <w:r w:rsidR="005F29E2">
        <w:t xml:space="preserve"> to pay existing interpreters is a barrier.  </w:t>
      </w:r>
      <w:r w:rsidR="00E4758A">
        <w:t xml:space="preserve">Another resource </w:t>
      </w:r>
      <w:r w:rsidR="004F3ACD">
        <w:t xml:space="preserve">under this </w:t>
      </w:r>
      <w:r w:rsidR="009D4679">
        <w:t>g</w:t>
      </w:r>
      <w:r w:rsidR="004F3ACD">
        <w:t>oal is an interoperable data</w:t>
      </w:r>
      <w:r w:rsidR="00D46EB8">
        <w:t xml:space="preserve">base to connect community systems </w:t>
      </w:r>
      <w:r w:rsidR="004F3ACD">
        <w:t xml:space="preserve">for </w:t>
      </w:r>
      <w:r w:rsidR="0087080A">
        <w:t xml:space="preserve">information </w:t>
      </w:r>
      <w:r w:rsidR="004F3ACD">
        <w:t xml:space="preserve">and resource sharing. </w:t>
      </w:r>
      <w:r w:rsidR="0087080A">
        <w:t xml:space="preserve"> </w:t>
      </w:r>
    </w:p>
    <w:p w14:paraId="7C6DFEDA" w14:textId="58B56B65" w:rsidR="005A1709" w:rsidRDefault="00EF4D0A" w:rsidP="00E6298F">
      <w:pPr>
        <w:spacing w:after="0"/>
      </w:pPr>
      <w:r>
        <w:t>Go</w:t>
      </w:r>
      <w:r w:rsidR="009C3877">
        <w:t>a</w:t>
      </w:r>
      <w:r>
        <w:t xml:space="preserve">l </w:t>
      </w:r>
      <w:r w:rsidR="00527755">
        <w:t xml:space="preserve">3.  </w:t>
      </w:r>
      <w:r w:rsidR="00CB47A1">
        <w:t xml:space="preserve">Community </w:t>
      </w:r>
      <w:r w:rsidR="00BC264B">
        <w:t>c</w:t>
      </w:r>
      <w:r w:rsidR="00CB47A1">
        <w:t xml:space="preserve">ollaboratives system </w:t>
      </w:r>
      <w:r w:rsidR="00BC264B">
        <w:t>partners</w:t>
      </w:r>
      <w:r w:rsidR="00CB47A1">
        <w:t xml:space="preserve">, and state agencies </w:t>
      </w:r>
      <w:r w:rsidR="007739F3">
        <w:t>are responsive, communicate effectively</w:t>
      </w:r>
      <w:r w:rsidR="00823881">
        <w:t>,</w:t>
      </w:r>
      <w:r w:rsidR="007739F3">
        <w:t xml:space="preserve"> and share resources for </w:t>
      </w:r>
      <w:r w:rsidR="002A21FB">
        <w:t>shared accountability.  This is a large goal and is a f</w:t>
      </w:r>
      <w:r w:rsidR="00527755">
        <w:t>ocus of</w:t>
      </w:r>
      <w:r w:rsidR="002A21FB">
        <w:t xml:space="preserve"> the </w:t>
      </w:r>
      <w:r w:rsidR="00527755">
        <w:t xml:space="preserve">next two months. </w:t>
      </w:r>
      <w:r w:rsidR="002A21FB">
        <w:t xml:space="preserve"> </w:t>
      </w:r>
      <w:r w:rsidR="00E23F1D">
        <w:t xml:space="preserve">Yesterday’s </w:t>
      </w:r>
      <w:r w:rsidR="000F76E5">
        <w:t xml:space="preserve">Statewide Partners call focused on </w:t>
      </w:r>
      <w:r w:rsidR="00E23F1D">
        <w:t xml:space="preserve">housing accessibility and affordability. </w:t>
      </w:r>
      <w:r w:rsidR="00DC59C5">
        <w:t xml:space="preserve"> The</w:t>
      </w:r>
      <w:r w:rsidR="00E23F1D">
        <w:t xml:space="preserve"> focus </w:t>
      </w:r>
      <w:r w:rsidR="00DC59C5">
        <w:t xml:space="preserve">of this call in December </w:t>
      </w:r>
      <w:r w:rsidR="00E23F1D">
        <w:t xml:space="preserve">will be </w:t>
      </w:r>
      <w:r w:rsidR="00823881">
        <w:t xml:space="preserve">support </w:t>
      </w:r>
      <w:r w:rsidR="00E23F1D">
        <w:t>and servic</w:t>
      </w:r>
      <w:r w:rsidR="00DC59C5">
        <w:t>e</w:t>
      </w:r>
      <w:r w:rsidR="00E23F1D">
        <w:t xml:space="preserve">s </w:t>
      </w:r>
      <w:r w:rsidR="00DC59C5">
        <w:t xml:space="preserve">for older youth </w:t>
      </w:r>
      <w:r w:rsidR="00E23F1D">
        <w:t xml:space="preserve">as they transition out of foster care. </w:t>
      </w:r>
      <w:r w:rsidR="00697B01">
        <w:t>Other workgroups or taskfo</w:t>
      </w:r>
      <w:r w:rsidR="00DC59C5">
        <w:t>r</w:t>
      </w:r>
      <w:r w:rsidR="00697B01">
        <w:t xml:space="preserve">ces will work </w:t>
      </w:r>
      <w:r w:rsidR="00CD5516">
        <w:t>on</w:t>
      </w:r>
      <w:r w:rsidR="00697B01">
        <w:t xml:space="preserve"> other strategies. Growing N</w:t>
      </w:r>
      <w:r w:rsidR="00CD5516">
        <w:t>ebraska R</w:t>
      </w:r>
      <w:r w:rsidR="00697B01">
        <w:t xml:space="preserve">eaders is a new strategy to be incorporated.  </w:t>
      </w:r>
    </w:p>
    <w:p w14:paraId="7811CD56" w14:textId="249FD9F7" w:rsidR="00497A8C" w:rsidRDefault="00037113" w:rsidP="00FD15C4">
      <w:pPr>
        <w:spacing w:after="0"/>
      </w:pPr>
      <w:r>
        <w:t xml:space="preserve">Goal 4. </w:t>
      </w:r>
      <w:r w:rsidR="006A14EA">
        <w:t xml:space="preserve"> Further develop the </w:t>
      </w:r>
      <w:r w:rsidR="00013778">
        <w:t xml:space="preserve">well-being workforce in Nebraska. </w:t>
      </w:r>
      <w:r>
        <w:t>Y</w:t>
      </w:r>
      <w:r w:rsidR="009A033C">
        <w:t xml:space="preserve">outh and Families Thrive </w:t>
      </w:r>
      <w:r>
        <w:t>training and R</w:t>
      </w:r>
      <w:r w:rsidR="009A033C">
        <w:t xml:space="preserve">ace, Equity, Diversity, and Inclusion </w:t>
      </w:r>
      <w:r>
        <w:t xml:space="preserve">trainings </w:t>
      </w:r>
      <w:r w:rsidR="00497A8C">
        <w:t xml:space="preserve">will be </w:t>
      </w:r>
      <w:r>
        <w:t>rolling out to collab</w:t>
      </w:r>
      <w:r w:rsidR="00497A8C">
        <w:t>oratives</w:t>
      </w:r>
      <w:r>
        <w:t xml:space="preserve"> in </w:t>
      </w:r>
      <w:r w:rsidR="00497A8C">
        <w:t xml:space="preserve">the first </w:t>
      </w:r>
      <w:r>
        <w:t xml:space="preserve">quarter of 2024.  </w:t>
      </w:r>
      <w:r w:rsidR="00CF7F77">
        <w:t>The t</w:t>
      </w:r>
      <w:r w:rsidR="007B2F27">
        <w:t xml:space="preserve">raining plan and schedule </w:t>
      </w:r>
      <w:r w:rsidR="00193FFD">
        <w:t xml:space="preserve">is </w:t>
      </w:r>
      <w:r w:rsidR="009D4679">
        <w:t xml:space="preserve">being developed. </w:t>
      </w:r>
    </w:p>
    <w:p w14:paraId="270D7456" w14:textId="77777777" w:rsidR="00497A8C" w:rsidRDefault="00497A8C" w:rsidP="00FD15C4">
      <w:pPr>
        <w:spacing w:after="0"/>
      </w:pPr>
    </w:p>
    <w:p w14:paraId="727A4BBF" w14:textId="3C4162DB" w:rsidR="00FD15C4" w:rsidRDefault="00462B05" w:rsidP="00FD15C4">
      <w:pPr>
        <w:spacing w:after="0"/>
      </w:pPr>
      <w:r>
        <w:t>Georg</w:t>
      </w:r>
      <w:r w:rsidR="00497A8C">
        <w:t xml:space="preserve">ie expressed appreciation and noted the hard work involved. </w:t>
      </w:r>
      <w:r>
        <w:t xml:space="preserve"> </w:t>
      </w:r>
      <w:r w:rsidR="00497A8C">
        <w:t>The N</w:t>
      </w:r>
      <w:r w:rsidR="00FE61E7">
        <w:t>CAPF B</w:t>
      </w:r>
      <w:r>
        <w:t xml:space="preserve">oard </w:t>
      </w:r>
      <w:r w:rsidR="00FE61E7">
        <w:t xml:space="preserve">will review this plan </w:t>
      </w:r>
      <w:r w:rsidR="00AD78FA">
        <w:t>in 2024</w:t>
      </w:r>
      <w:r w:rsidR="00FE61E7">
        <w:t xml:space="preserve"> to align its</w:t>
      </w:r>
      <w:r w:rsidR="00AD78FA">
        <w:t xml:space="preserve"> next</w:t>
      </w:r>
      <w:r w:rsidR="00FE61E7">
        <w:t xml:space="preserve"> </w:t>
      </w:r>
      <w:r w:rsidR="0033393C">
        <w:t xml:space="preserve">annual plan and allocations. </w:t>
      </w:r>
      <w:r w:rsidR="004464BC">
        <w:t xml:space="preserve">Camas </w:t>
      </w:r>
      <w:r w:rsidR="00281E42">
        <w:t xml:space="preserve">said we will </w:t>
      </w:r>
      <w:r w:rsidR="00824633">
        <w:t xml:space="preserve">add the current allocations to the appropriate Goals and Strategies </w:t>
      </w:r>
      <w:r w:rsidR="003D0E79">
        <w:t xml:space="preserve">of the plan.  </w:t>
      </w:r>
      <w:r w:rsidR="00660494">
        <w:t>Claire</w:t>
      </w:r>
      <w:r w:rsidR="003D0E79">
        <w:t xml:space="preserve"> asked about Goal </w:t>
      </w:r>
      <w:r w:rsidR="006A14EA">
        <w:t>4</w:t>
      </w:r>
      <w:r w:rsidR="00E514D3">
        <w:t xml:space="preserve"> and the </w:t>
      </w:r>
      <w:r w:rsidR="00660494">
        <w:t>well-being workforce</w:t>
      </w:r>
      <w:r w:rsidR="00AF4043">
        <w:t>. Sara said this is being defined</w:t>
      </w:r>
      <w:r w:rsidR="00E514D3">
        <w:t xml:space="preserve"> as </w:t>
      </w:r>
      <w:r w:rsidR="00EA1DEB">
        <w:t>efforts to date have d</w:t>
      </w:r>
      <w:r w:rsidR="00AF4043">
        <w:t xml:space="preserve">iscovered </w:t>
      </w:r>
      <w:r w:rsidR="00EA1DEB">
        <w:t xml:space="preserve">that </w:t>
      </w:r>
      <w:r w:rsidR="00AF4043">
        <w:t>assumptions aren’t shared</w:t>
      </w:r>
      <w:r w:rsidR="00EA1DEB">
        <w:t xml:space="preserve">.  For example, early childhood </w:t>
      </w:r>
      <w:r w:rsidR="00AF4043">
        <w:t xml:space="preserve">sees </w:t>
      </w:r>
      <w:r w:rsidR="00E269D2">
        <w:t xml:space="preserve">the </w:t>
      </w:r>
      <w:r w:rsidR="00AF4043">
        <w:t xml:space="preserve">workforce as </w:t>
      </w:r>
      <w:r w:rsidR="00E269D2">
        <w:t xml:space="preserve">childcare </w:t>
      </w:r>
      <w:r w:rsidR="00AF4043">
        <w:t xml:space="preserve">centers, </w:t>
      </w:r>
      <w:r w:rsidR="00E269D2">
        <w:t xml:space="preserve">while others see </w:t>
      </w:r>
      <w:r w:rsidR="009D4679">
        <w:t xml:space="preserve">it </w:t>
      </w:r>
      <w:r w:rsidR="00E269D2">
        <w:t>as mental health providers</w:t>
      </w:r>
      <w:r w:rsidR="004C33B8">
        <w:t xml:space="preserve">. </w:t>
      </w:r>
      <w:r w:rsidR="005501E4">
        <w:t xml:space="preserve"> Dave asked if </w:t>
      </w:r>
      <w:r w:rsidR="00555764">
        <w:t xml:space="preserve">the Behavioral Health Education Center of Nebraska, </w:t>
      </w:r>
      <w:r w:rsidR="005501E4">
        <w:t>B</w:t>
      </w:r>
      <w:r w:rsidR="004C33B8">
        <w:t>HECN</w:t>
      </w:r>
      <w:r w:rsidR="00555764">
        <w:t>,</w:t>
      </w:r>
      <w:r w:rsidR="005501E4">
        <w:t xml:space="preserve"> is involved</w:t>
      </w:r>
      <w:r w:rsidR="004C33B8">
        <w:t xml:space="preserve"> and Sara asked Dave to send the contact to her. </w:t>
      </w:r>
      <w:r w:rsidR="00E333C9">
        <w:t xml:space="preserve"> </w:t>
      </w:r>
      <w:r w:rsidR="00D93172">
        <w:t xml:space="preserve">Dave noted that </w:t>
      </w:r>
      <w:r w:rsidR="00BA793C">
        <w:t>Dir</w:t>
      </w:r>
      <w:r w:rsidR="00E333C9">
        <w:t>ector</w:t>
      </w:r>
      <w:r w:rsidR="00BA793C">
        <w:t xml:space="preserve"> </w:t>
      </w:r>
      <w:r w:rsidR="00162CCC">
        <w:t>D</w:t>
      </w:r>
      <w:r w:rsidR="000B1B74">
        <w:t xml:space="preserve">r. </w:t>
      </w:r>
      <w:r w:rsidR="00BA793C">
        <w:t>Marl</w:t>
      </w:r>
      <w:r w:rsidR="00E333C9">
        <w:t>e</w:t>
      </w:r>
      <w:r w:rsidR="00BA793C">
        <w:t xml:space="preserve">y Doyle </w:t>
      </w:r>
      <w:r w:rsidR="00E333C9">
        <w:t>is working to increase the beh</w:t>
      </w:r>
      <w:r w:rsidR="00D93172">
        <w:t>a</w:t>
      </w:r>
      <w:r w:rsidR="00E333C9">
        <w:t xml:space="preserve">vioral health </w:t>
      </w:r>
      <w:r w:rsidR="00BA793C">
        <w:t>workforce</w:t>
      </w:r>
      <w:r w:rsidR="00162CCC">
        <w:t>,</w:t>
      </w:r>
      <w:r w:rsidR="00D93172">
        <w:t xml:space="preserve"> </w:t>
      </w:r>
      <w:r w:rsidR="00AE2C03">
        <w:t xml:space="preserve">Katie Cordts is involved, and </w:t>
      </w:r>
      <w:r w:rsidR="00D93172">
        <w:t>the Behavioral Health Regions are also involved</w:t>
      </w:r>
      <w:r w:rsidR="000B1B74">
        <w:t>.</w:t>
      </w:r>
    </w:p>
    <w:p w14:paraId="31563A61" w14:textId="77777777" w:rsidR="00DC0750" w:rsidRDefault="00DC0750" w:rsidP="00FD15C4">
      <w:pPr>
        <w:spacing w:after="0"/>
      </w:pPr>
    </w:p>
    <w:p w14:paraId="5284436E" w14:textId="06A267E7" w:rsidR="00DC0750" w:rsidRDefault="00DC0750" w:rsidP="00DC0750">
      <w:pPr>
        <w:spacing w:after="0"/>
      </w:pPr>
      <w:r w:rsidRPr="00EB15CD">
        <w:rPr>
          <w:u w:val="single"/>
        </w:rPr>
        <w:t>LB 1173</w:t>
      </w:r>
      <w:r>
        <w:t xml:space="preserve">. Camas provided </w:t>
      </w:r>
      <w:r w:rsidR="00823881">
        <w:t xml:space="preserve">an </w:t>
      </w:r>
      <w:r>
        <w:t xml:space="preserve">update.  </w:t>
      </w:r>
      <w:r w:rsidR="00BB0103">
        <w:t>There is much alignment between the Statewide Plan and 1173</w:t>
      </w:r>
      <w:r>
        <w:t xml:space="preserve"> </w:t>
      </w:r>
      <w:r w:rsidR="009D4679">
        <w:t xml:space="preserve">for </w:t>
      </w:r>
      <w:r>
        <w:t>prevention, helping families earlier</w:t>
      </w:r>
      <w:r w:rsidR="00D17BA5">
        <w:t xml:space="preserve"> (before they need to enter the system)</w:t>
      </w:r>
      <w:r>
        <w:t>,</w:t>
      </w:r>
      <w:r w:rsidR="00BB0103">
        <w:t xml:space="preserve"> and </w:t>
      </w:r>
      <w:r w:rsidR="00D17BA5">
        <w:t>being</w:t>
      </w:r>
      <w:r>
        <w:t xml:space="preserve"> </w:t>
      </w:r>
      <w:r w:rsidR="00823881">
        <w:t>community-based</w:t>
      </w:r>
      <w:r>
        <w:t xml:space="preserve">.  </w:t>
      </w:r>
    </w:p>
    <w:p w14:paraId="0071098D" w14:textId="19EA81DC" w:rsidR="003856D8" w:rsidRDefault="003856D8" w:rsidP="00DC0750">
      <w:pPr>
        <w:spacing w:after="0"/>
      </w:pPr>
      <w:r>
        <w:t>Sara M is on the workgroup that will be developing an agreement.</w:t>
      </w:r>
    </w:p>
    <w:p w14:paraId="2E9984B1" w14:textId="77777777" w:rsidR="00DC0750" w:rsidRDefault="00DC0750" w:rsidP="00FD15C4">
      <w:pPr>
        <w:spacing w:after="0"/>
      </w:pPr>
    </w:p>
    <w:p w14:paraId="107D4B05" w14:textId="14C50B77" w:rsidR="0089790A" w:rsidRDefault="0089790A" w:rsidP="00E6298F">
      <w:pPr>
        <w:spacing w:after="0"/>
        <w:rPr>
          <w:b/>
          <w:bCs/>
        </w:rPr>
      </w:pPr>
      <w:r>
        <w:rPr>
          <w:b/>
          <w:bCs/>
        </w:rPr>
        <w:t>Selected Prevention</w:t>
      </w:r>
      <w:r w:rsidR="00B921DC">
        <w:rPr>
          <w:b/>
          <w:bCs/>
        </w:rPr>
        <w:t xml:space="preserve"> Initiatives </w:t>
      </w:r>
    </w:p>
    <w:p w14:paraId="76A73CE6" w14:textId="406E0772" w:rsidR="00B823B7" w:rsidRDefault="00FD15C4" w:rsidP="00E6298F">
      <w:pPr>
        <w:spacing w:after="0"/>
      </w:pPr>
      <w:r w:rsidRPr="000A7AA8">
        <w:rPr>
          <w:u w:val="single"/>
        </w:rPr>
        <w:t>Housing.</w:t>
      </w:r>
      <w:r>
        <w:t xml:space="preserve">  Alex</w:t>
      </w:r>
      <w:r w:rsidR="009E1798">
        <w:t xml:space="preserve"> </w:t>
      </w:r>
      <w:r w:rsidR="009D4679">
        <w:t xml:space="preserve">Labenz </w:t>
      </w:r>
      <w:r w:rsidR="009E1798">
        <w:t>joined the Board and p</w:t>
      </w:r>
      <w:r w:rsidR="00B823B7">
        <w:t xml:space="preserve">rovided </w:t>
      </w:r>
      <w:r w:rsidR="009E1798">
        <w:t xml:space="preserve">two </w:t>
      </w:r>
      <w:r w:rsidR="001F3A41">
        <w:t>documents</w:t>
      </w:r>
      <w:r w:rsidR="00B823B7">
        <w:t xml:space="preserve"> </w:t>
      </w:r>
      <w:r w:rsidR="000D1C49">
        <w:t>on housing and rental assistance</w:t>
      </w:r>
      <w:r w:rsidR="00913E1A">
        <w:t xml:space="preserve">. </w:t>
      </w:r>
      <w:r w:rsidR="000D1C49">
        <w:t xml:space="preserve"> </w:t>
      </w:r>
      <w:r w:rsidR="00913E1A">
        <w:t xml:space="preserve">She will </w:t>
      </w:r>
      <w:r w:rsidR="009D4679">
        <w:t>have</w:t>
      </w:r>
      <w:r w:rsidR="00913E1A">
        <w:t xml:space="preserve"> more information</w:t>
      </w:r>
      <w:r w:rsidR="009D4679">
        <w:t xml:space="preserve"> later,</w:t>
      </w:r>
      <w:r w:rsidR="00913E1A">
        <w:t xml:space="preserve"> </w:t>
      </w:r>
      <w:r w:rsidR="001F3A41">
        <w:t xml:space="preserve">including Emergency Rental Assistance data. </w:t>
      </w:r>
      <w:r w:rsidR="009E1798">
        <w:t>ERA</w:t>
      </w:r>
      <w:r w:rsidR="001F3A41">
        <w:t xml:space="preserve">. </w:t>
      </w:r>
      <w:r w:rsidR="009B394E">
        <w:t>She spoke from the Nebraska 2022 Strategic Housing Framework</w:t>
      </w:r>
      <w:r w:rsidR="005F2426">
        <w:t xml:space="preserve"> first. </w:t>
      </w:r>
      <w:r w:rsidR="000D1C49">
        <w:t>Our s</w:t>
      </w:r>
      <w:r w:rsidR="000542DC">
        <w:t>tate doesn’t have enough affordable housing un</w:t>
      </w:r>
      <w:r w:rsidR="006D1FB7">
        <w:t xml:space="preserve">its and has a shortage of about </w:t>
      </w:r>
      <w:r w:rsidR="000542DC">
        <w:t xml:space="preserve">32,000 units.  </w:t>
      </w:r>
      <w:r w:rsidR="00B25A28">
        <w:t>The</w:t>
      </w:r>
      <w:r w:rsidR="005C1F73">
        <w:t xml:space="preserve">re has been a </w:t>
      </w:r>
      <w:r w:rsidR="000542DC">
        <w:t>sig</w:t>
      </w:r>
      <w:r w:rsidR="00B25A28">
        <w:t xml:space="preserve">nificant </w:t>
      </w:r>
      <w:r w:rsidR="000542DC">
        <w:t xml:space="preserve">increase in </w:t>
      </w:r>
      <w:r w:rsidR="005C1F73">
        <w:t xml:space="preserve">the number of </w:t>
      </w:r>
      <w:r w:rsidR="000542DC">
        <w:t>families with</w:t>
      </w:r>
      <w:r w:rsidR="008D6898">
        <w:t xml:space="preserve">out </w:t>
      </w:r>
      <w:r w:rsidR="000542DC">
        <w:t>housing</w:t>
      </w:r>
      <w:r w:rsidR="00346D44">
        <w:t xml:space="preserve"> s</w:t>
      </w:r>
      <w:r w:rsidR="000542DC">
        <w:t>tabilit</w:t>
      </w:r>
      <w:r w:rsidR="008D6898">
        <w:t xml:space="preserve">y, </w:t>
      </w:r>
      <w:r w:rsidR="0052233E">
        <w:t>even with housing assistance,</w:t>
      </w:r>
      <w:r w:rsidR="00346D44">
        <w:t xml:space="preserve"> </w:t>
      </w:r>
      <w:r w:rsidR="005C1F73">
        <w:t>because there</w:t>
      </w:r>
      <w:r w:rsidR="004E78FD">
        <w:t xml:space="preserve"> isn’t enough </w:t>
      </w:r>
      <w:r w:rsidR="0052233E">
        <w:t>inventory</w:t>
      </w:r>
      <w:r w:rsidR="00CE24DD">
        <w:t>.</w:t>
      </w:r>
      <w:r w:rsidR="0052233E">
        <w:t xml:space="preserve"> </w:t>
      </w:r>
      <w:r w:rsidR="00E316F1">
        <w:t xml:space="preserve">She explained housing stability </w:t>
      </w:r>
      <w:r w:rsidR="009D4679">
        <w:t>as</w:t>
      </w:r>
      <w:r w:rsidR="00E316F1">
        <w:t xml:space="preserve"> not spending more </w:t>
      </w:r>
      <w:r w:rsidR="0052233E">
        <w:t>than 30% of income</w:t>
      </w:r>
      <w:r w:rsidR="00E316F1">
        <w:t xml:space="preserve"> on </w:t>
      </w:r>
      <w:r w:rsidR="0052233E">
        <w:t xml:space="preserve">housing. </w:t>
      </w:r>
      <w:r w:rsidR="001A6D7A">
        <w:t xml:space="preserve"> </w:t>
      </w:r>
    </w:p>
    <w:p w14:paraId="1BAF7F18" w14:textId="77777777" w:rsidR="00837286" w:rsidRDefault="00837286" w:rsidP="00E6298F">
      <w:pPr>
        <w:spacing w:after="0"/>
      </w:pPr>
    </w:p>
    <w:p w14:paraId="570AEA09" w14:textId="747498C2" w:rsidR="00234C82" w:rsidRDefault="003512C8" w:rsidP="00022215">
      <w:pPr>
        <w:spacing w:after="0"/>
      </w:pPr>
      <w:r w:rsidRPr="00022215">
        <w:rPr>
          <w:shd w:val="clear" w:color="auto" w:fill="FFFFFF" w:themeFill="background1"/>
        </w:rPr>
        <w:t>W</w:t>
      </w:r>
      <w:r w:rsidR="006E4702" w:rsidRPr="00022215">
        <w:rPr>
          <w:shd w:val="clear" w:color="auto" w:fill="FFFFFF" w:themeFill="background1"/>
        </w:rPr>
        <w:t>orkforce dev</w:t>
      </w:r>
      <w:r w:rsidR="00BA382A" w:rsidRPr="00022215">
        <w:rPr>
          <w:shd w:val="clear" w:color="auto" w:fill="FFFFFF" w:themeFill="background1"/>
        </w:rPr>
        <w:t>elo</w:t>
      </w:r>
      <w:r w:rsidR="006E4702" w:rsidRPr="00022215">
        <w:rPr>
          <w:shd w:val="clear" w:color="auto" w:fill="FFFFFF" w:themeFill="background1"/>
        </w:rPr>
        <w:t>pmen</w:t>
      </w:r>
      <w:r w:rsidR="00532453" w:rsidRPr="00022215">
        <w:rPr>
          <w:shd w:val="clear" w:color="auto" w:fill="FFFFFF" w:themeFill="background1"/>
        </w:rPr>
        <w:t>t</w:t>
      </w:r>
      <w:r w:rsidR="006E4702" w:rsidRPr="00022215">
        <w:rPr>
          <w:shd w:val="clear" w:color="auto" w:fill="FFFFFF" w:themeFill="background1"/>
        </w:rPr>
        <w:t xml:space="preserve"> housin</w:t>
      </w:r>
      <w:r w:rsidR="00532453" w:rsidRPr="00022215">
        <w:rPr>
          <w:shd w:val="clear" w:color="auto" w:fill="FFFFFF" w:themeFill="background1"/>
        </w:rPr>
        <w:t>g</w:t>
      </w:r>
      <w:r w:rsidR="006E4702" w:rsidRPr="00022215">
        <w:rPr>
          <w:shd w:val="clear" w:color="auto" w:fill="FFFFFF" w:themeFill="background1"/>
        </w:rPr>
        <w:t xml:space="preserve"> </w:t>
      </w:r>
      <w:r w:rsidR="009D4679">
        <w:rPr>
          <w:shd w:val="clear" w:color="auto" w:fill="FFFFFF" w:themeFill="background1"/>
        </w:rPr>
        <w:t>means</w:t>
      </w:r>
      <w:r w:rsidR="006E4702" w:rsidRPr="00022215">
        <w:rPr>
          <w:shd w:val="clear" w:color="auto" w:fill="FFFFFF" w:themeFill="background1"/>
        </w:rPr>
        <w:t xml:space="preserve"> $300,00 </w:t>
      </w:r>
      <w:r w:rsidR="00DC749D" w:rsidRPr="00022215">
        <w:rPr>
          <w:shd w:val="clear" w:color="auto" w:fill="FFFFFF" w:themeFill="background1"/>
        </w:rPr>
        <w:t xml:space="preserve">units </w:t>
      </w:r>
      <w:r w:rsidR="006E4702" w:rsidRPr="00022215">
        <w:rPr>
          <w:shd w:val="clear" w:color="auto" w:fill="FFFFFF" w:themeFill="background1"/>
        </w:rPr>
        <w:t xml:space="preserve">and </w:t>
      </w:r>
      <w:r w:rsidR="00001B1A">
        <w:rPr>
          <w:shd w:val="clear" w:color="auto" w:fill="FFFFFF" w:themeFill="background1"/>
        </w:rPr>
        <w:t xml:space="preserve">is </w:t>
      </w:r>
      <w:r w:rsidR="006E4702" w:rsidRPr="00022215">
        <w:rPr>
          <w:shd w:val="clear" w:color="auto" w:fill="FFFFFF" w:themeFill="background1"/>
        </w:rPr>
        <w:t xml:space="preserve">not useful for our </w:t>
      </w:r>
      <w:r w:rsidR="009D4679" w:rsidRPr="00022215">
        <w:rPr>
          <w:shd w:val="clear" w:color="auto" w:fill="FFFFFF" w:themeFill="background1"/>
        </w:rPr>
        <w:t>populations,</w:t>
      </w:r>
      <w:r w:rsidR="00625E4F" w:rsidRPr="00022215">
        <w:rPr>
          <w:shd w:val="clear" w:color="auto" w:fill="FFFFFF" w:themeFill="background1"/>
        </w:rPr>
        <w:t xml:space="preserve"> but </w:t>
      </w:r>
      <w:r w:rsidR="009F6337" w:rsidRPr="00022215">
        <w:rPr>
          <w:shd w:val="clear" w:color="auto" w:fill="FFFFFF" w:themeFill="background1"/>
        </w:rPr>
        <w:t>state partners</w:t>
      </w:r>
      <w:r w:rsidR="009F6337">
        <w:t xml:space="preserve"> aren’t social workers. </w:t>
      </w:r>
      <w:r w:rsidR="00E9148A">
        <w:t xml:space="preserve"> </w:t>
      </w:r>
      <w:r w:rsidR="009F6337">
        <w:t>W</w:t>
      </w:r>
      <w:r w:rsidR="00E9148A">
        <w:t>e’re l</w:t>
      </w:r>
      <w:r w:rsidR="006147D1">
        <w:t xml:space="preserve">ooking at other </w:t>
      </w:r>
      <w:r w:rsidR="00E9148A">
        <w:t xml:space="preserve">funding </w:t>
      </w:r>
      <w:r w:rsidR="006147D1">
        <w:t>streams through NIFA, e.g., flexible bonds</w:t>
      </w:r>
      <w:r w:rsidR="00EA2ADE">
        <w:t xml:space="preserve"> </w:t>
      </w:r>
      <w:r w:rsidR="000329F0">
        <w:t>a</w:t>
      </w:r>
      <w:r w:rsidR="00EA2ADE">
        <w:t xml:space="preserve">nd </w:t>
      </w:r>
      <w:r w:rsidR="00FC3D6A">
        <w:t xml:space="preserve">housing </w:t>
      </w:r>
      <w:r w:rsidR="000329F0">
        <w:t>near schools and grocery stores</w:t>
      </w:r>
      <w:r w:rsidR="00EA2ADE">
        <w:t xml:space="preserve">. </w:t>
      </w:r>
      <w:r w:rsidR="003C43E6">
        <w:t xml:space="preserve"> We’d like m</w:t>
      </w:r>
      <w:r w:rsidR="00EA2ADE">
        <w:t>ore public housing diversity</w:t>
      </w:r>
      <w:r w:rsidR="003C43E6">
        <w:t xml:space="preserve"> and </w:t>
      </w:r>
      <w:r w:rsidR="00C10485">
        <w:t xml:space="preserve">don’t want more congregate living for youth. </w:t>
      </w:r>
      <w:r w:rsidR="00B51A35">
        <w:t xml:space="preserve">Housing affects the </w:t>
      </w:r>
      <w:r w:rsidR="00654626">
        <w:t>economy,</w:t>
      </w:r>
      <w:r w:rsidR="00AC604C">
        <w:t xml:space="preserve"> and some state policies </w:t>
      </w:r>
      <w:r w:rsidR="005F35C6">
        <w:t xml:space="preserve">need to be updated.  Alex described successful </w:t>
      </w:r>
      <w:r w:rsidR="00654626">
        <w:t xml:space="preserve">efforts like </w:t>
      </w:r>
      <w:r w:rsidR="00B73146">
        <w:t xml:space="preserve">Family Services in Lincoln. </w:t>
      </w:r>
      <w:r w:rsidR="003B073D">
        <w:t xml:space="preserve">Communities relied on turnover through seniors in </w:t>
      </w:r>
      <w:r w:rsidR="00654626">
        <w:t xml:space="preserve">the </w:t>
      </w:r>
      <w:proofErr w:type="gramStart"/>
      <w:r w:rsidR="003B073D">
        <w:t>past</w:t>
      </w:r>
      <w:proofErr w:type="gramEnd"/>
      <w:r w:rsidR="003B073D">
        <w:t xml:space="preserve"> </w:t>
      </w:r>
      <w:r w:rsidR="00823881">
        <w:t xml:space="preserve">which </w:t>
      </w:r>
      <w:r w:rsidR="00654626">
        <w:t xml:space="preserve">isn’t </w:t>
      </w:r>
      <w:r w:rsidR="003B073D">
        <w:t xml:space="preserve">happening at the same rate now. </w:t>
      </w:r>
      <w:r w:rsidR="003C3F76">
        <w:t>Nebraska</w:t>
      </w:r>
      <w:r w:rsidR="006A6962">
        <w:t xml:space="preserve"> also has a construction workforce shortage</w:t>
      </w:r>
      <w:r w:rsidR="003C3F76">
        <w:t>;</w:t>
      </w:r>
      <w:r w:rsidR="006A6962">
        <w:t xml:space="preserve"> modular units </w:t>
      </w:r>
      <w:r w:rsidR="00F071ED">
        <w:t xml:space="preserve">are </w:t>
      </w:r>
      <w:r w:rsidR="006A6962">
        <w:t>one solution</w:t>
      </w:r>
      <w:r w:rsidR="00F071ED">
        <w:t xml:space="preserve"> as well </w:t>
      </w:r>
      <w:r w:rsidR="00823881">
        <w:t xml:space="preserve">as </w:t>
      </w:r>
      <w:r w:rsidR="00DD7123">
        <w:t xml:space="preserve">connecting with high schools and others to encourage entry into trades. </w:t>
      </w:r>
    </w:p>
    <w:p w14:paraId="0AAB9BFB" w14:textId="77777777" w:rsidR="00234C82" w:rsidRDefault="00234C82" w:rsidP="00022215">
      <w:pPr>
        <w:spacing w:after="0"/>
      </w:pPr>
    </w:p>
    <w:p w14:paraId="2BB82539" w14:textId="6969277D" w:rsidR="00234C82" w:rsidRDefault="006C4BBB" w:rsidP="00022215">
      <w:pPr>
        <w:spacing w:after="0"/>
      </w:pPr>
      <w:r>
        <w:t xml:space="preserve">Sara </w:t>
      </w:r>
      <w:r w:rsidR="009F6337">
        <w:t xml:space="preserve">asked </w:t>
      </w:r>
      <w:r>
        <w:t xml:space="preserve">about </w:t>
      </w:r>
      <w:r w:rsidR="009F6337">
        <w:t xml:space="preserve">housing </w:t>
      </w:r>
      <w:r>
        <w:t>rehab</w:t>
      </w:r>
      <w:r w:rsidR="009F6337">
        <w:t xml:space="preserve">ilitation and Alex said </w:t>
      </w:r>
      <w:r>
        <w:t xml:space="preserve">funding is not as available. </w:t>
      </w:r>
      <w:r w:rsidR="009F6337">
        <w:t xml:space="preserve">Department of Economic Development and </w:t>
      </w:r>
      <w:r w:rsidR="00E95ACC">
        <w:t xml:space="preserve">CDBG </w:t>
      </w:r>
      <w:r w:rsidR="009F6337">
        <w:t xml:space="preserve">funds </w:t>
      </w:r>
      <w:r w:rsidR="00E95ACC">
        <w:t xml:space="preserve">could go to rehab but mostly </w:t>
      </w:r>
      <w:r w:rsidR="00AB4899">
        <w:t xml:space="preserve">go </w:t>
      </w:r>
      <w:r w:rsidR="00E95ACC">
        <w:t xml:space="preserve">to downtown revitalization. </w:t>
      </w:r>
    </w:p>
    <w:p w14:paraId="2B5B5A9D" w14:textId="435AFCBA" w:rsidR="00C646C8" w:rsidRDefault="00FD3A9F" w:rsidP="00022215">
      <w:pPr>
        <w:spacing w:after="0"/>
      </w:pPr>
      <w:r>
        <w:t xml:space="preserve">Claire </w:t>
      </w:r>
      <w:r w:rsidR="00AB4899">
        <w:t>asked about housing for</w:t>
      </w:r>
      <w:r w:rsidR="005746F4">
        <w:t xml:space="preserve"> sex offender housing </w:t>
      </w:r>
      <w:r w:rsidR="001929EB">
        <w:t xml:space="preserve">and Alex said location is a factor </w:t>
      </w:r>
      <w:r w:rsidR="0062702F">
        <w:t>(</w:t>
      </w:r>
      <w:r w:rsidR="00723612">
        <w:t xml:space="preserve">can’t be in </w:t>
      </w:r>
      <w:r w:rsidR="0062702F">
        <w:t xml:space="preserve">school zones) </w:t>
      </w:r>
      <w:r w:rsidR="00A43DA7">
        <w:t>and publi</w:t>
      </w:r>
      <w:r w:rsidR="0062702F">
        <w:t>c</w:t>
      </w:r>
      <w:r w:rsidR="00A43DA7">
        <w:t xml:space="preserve"> housing can</w:t>
      </w:r>
      <w:r w:rsidR="00723612">
        <w:t xml:space="preserve">’t </w:t>
      </w:r>
      <w:r w:rsidR="00A43DA7">
        <w:t xml:space="preserve">serve anyone on </w:t>
      </w:r>
      <w:r w:rsidR="00723612">
        <w:t xml:space="preserve">the </w:t>
      </w:r>
      <w:r w:rsidR="00A43DA7">
        <w:t>registry</w:t>
      </w:r>
      <w:r w:rsidR="00723612">
        <w:t>.</w:t>
      </w:r>
      <w:r w:rsidR="0062702F">
        <w:t xml:space="preserve">  </w:t>
      </w:r>
      <w:r w:rsidR="00723612">
        <w:t>Ano</w:t>
      </w:r>
      <w:r w:rsidR="0062702F">
        <w:t xml:space="preserve">ther part of housing is concrete supports. </w:t>
      </w:r>
      <w:r w:rsidR="00C8188D">
        <w:t xml:space="preserve"> Central Plains administers </w:t>
      </w:r>
      <w:r w:rsidR="00936844">
        <w:t xml:space="preserve">a </w:t>
      </w:r>
      <w:r w:rsidR="00C8188D">
        <w:t xml:space="preserve">program </w:t>
      </w:r>
      <w:r w:rsidR="00936844">
        <w:t xml:space="preserve">that includes </w:t>
      </w:r>
      <w:r w:rsidR="00C8188D">
        <w:t xml:space="preserve">rapid response assistance paired with coaching for youth </w:t>
      </w:r>
      <w:r w:rsidR="00936844">
        <w:t xml:space="preserve">and </w:t>
      </w:r>
      <w:r w:rsidR="00C8188D">
        <w:t xml:space="preserve">has </w:t>
      </w:r>
      <w:r w:rsidR="00846B4C">
        <w:t>excellent</w:t>
      </w:r>
      <w:r w:rsidR="00C8188D">
        <w:t xml:space="preserve"> outcomes</w:t>
      </w:r>
      <w:r w:rsidR="00712818">
        <w:t xml:space="preserve">. </w:t>
      </w:r>
      <w:r w:rsidR="00423CB8">
        <w:t>Coaching is especially key for older youth without other adult guides.</w:t>
      </w:r>
      <w:r w:rsidR="00712818">
        <w:t xml:space="preserve"> </w:t>
      </w:r>
      <w:r w:rsidR="00CC0249">
        <w:t>Overall, i</w:t>
      </w:r>
      <w:r w:rsidR="00D64833">
        <w:t>t’s i</w:t>
      </w:r>
      <w:r w:rsidR="00712818">
        <w:t>mportant to understand the clients and their needs, e</w:t>
      </w:r>
      <w:r w:rsidR="00D64833">
        <w:t>.</w:t>
      </w:r>
      <w:r w:rsidR="00712818">
        <w:t>g.</w:t>
      </w:r>
      <w:r w:rsidR="00D64833">
        <w:t>, clients with long term housing instability or mental health issues m</w:t>
      </w:r>
      <w:r w:rsidR="00712818">
        <w:t>ay need longer term case managemen</w:t>
      </w:r>
      <w:r w:rsidR="00D64833">
        <w:t>t</w:t>
      </w:r>
      <w:r w:rsidR="0044294C">
        <w:t xml:space="preserve">.  </w:t>
      </w:r>
      <w:r w:rsidR="00CC0249">
        <w:t xml:space="preserve">It’s also Important to build rental history and credit during coaching.  </w:t>
      </w:r>
      <w:r w:rsidR="0044294C">
        <w:t>We’ll n</w:t>
      </w:r>
      <w:r w:rsidR="007D537D">
        <w:t>eed to be more strategic and resourceful following Covid funds.</w:t>
      </w:r>
      <w:r w:rsidR="000F49FF">
        <w:t xml:space="preserve"> </w:t>
      </w:r>
    </w:p>
    <w:p w14:paraId="7D446A67" w14:textId="77777777" w:rsidR="00C646C8" w:rsidRDefault="00C646C8" w:rsidP="00022215">
      <w:pPr>
        <w:spacing w:after="0"/>
      </w:pPr>
    </w:p>
    <w:p w14:paraId="2FB9FF7D" w14:textId="5EF0A1D5" w:rsidR="00555E37" w:rsidRDefault="00B41DBF" w:rsidP="00022215">
      <w:pPr>
        <w:spacing w:after="0"/>
      </w:pPr>
      <w:r>
        <w:t xml:space="preserve">A Nebraska Children partnership is helping to administer </w:t>
      </w:r>
      <w:r w:rsidR="009079C1">
        <w:t>E</w:t>
      </w:r>
      <w:r w:rsidR="00CC0249">
        <w:t>mergency Rental Assistance</w:t>
      </w:r>
      <w:r w:rsidR="009079C1">
        <w:t xml:space="preserve"> fund</w:t>
      </w:r>
      <w:r>
        <w:t>s</w:t>
      </w:r>
      <w:r w:rsidR="009079C1">
        <w:t xml:space="preserve"> in </w:t>
      </w:r>
      <w:r w:rsidR="008E71CA">
        <w:t>about one month</w:t>
      </w:r>
      <w:r w:rsidR="00964B35">
        <w:t xml:space="preserve">.  Community Collaboratives </w:t>
      </w:r>
      <w:r w:rsidR="008E71CA">
        <w:t xml:space="preserve">are being contracted to support </w:t>
      </w:r>
      <w:r w:rsidR="00964B35">
        <w:t xml:space="preserve">this </w:t>
      </w:r>
      <w:r w:rsidR="008E71CA">
        <w:t xml:space="preserve">with community resources. </w:t>
      </w:r>
      <w:r w:rsidR="00143A55">
        <w:t xml:space="preserve"> </w:t>
      </w:r>
      <w:r>
        <w:t>The state</w:t>
      </w:r>
      <w:r w:rsidR="00143A55">
        <w:t xml:space="preserve"> needs to spend 24 mill</w:t>
      </w:r>
      <w:r w:rsidR="002C36BA">
        <w:t>ion</w:t>
      </w:r>
      <w:r w:rsidR="00143A55">
        <w:t xml:space="preserve"> on rent as</w:t>
      </w:r>
      <w:r w:rsidR="002C36BA">
        <w:t>s</w:t>
      </w:r>
      <w:r w:rsidR="00143A55">
        <w:t>istanc</w:t>
      </w:r>
      <w:r w:rsidR="002C36BA">
        <w:t>e</w:t>
      </w:r>
      <w:r w:rsidR="00143A55">
        <w:t xml:space="preserve"> in </w:t>
      </w:r>
      <w:r w:rsidR="002C36BA">
        <w:t xml:space="preserve">a </w:t>
      </w:r>
      <w:r w:rsidR="00143A55">
        <w:t xml:space="preserve">short period to be eligible for more funds.  </w:t>
      </w:r>
    </w:p>
    <w:p w14:paraId="3DCDFD35" w14:textId="77777777" w:rsidR="00D22D7B" w:rsidRDefault="00D22D7B" w:rsidP="00E6298F">
      <w:pPr>
        <w:spacing w:after="0"/>
      </w:pPr>
    </w:p>
    <w:p w14:paraId="79504A68" w14:textId="4BC2876B" w:rsidR="00436A14" w:rsidRDefault="00436B35" w:rsidP="00E6298F">
      <w:pPr>
        <w:spacing w:after="0"/>
      </w:pPr>
      <w:r>
        <w:t xml:space="preserve">Sara </w:t>
      </w:r>
      <w:r w:rsidR="00555E37">
        <w:t xml:space="preserve">M spoke about </w:t>
      </w:r>
      <w:r w:rsidR="00061171">
        <w:t xml:space="preserve">bringing people together to reduce </w:t>
      </w:r>
      <w:r>
        <w:t>silo</w:t>
      </w:r>
      <w:r w:rsidR="00061171">
        <w:t xml:space="preserve">ed approaches to </w:t>
      </w:r>
      <w:r>
        <w:t xml:space="preserve">housing </w:t>
      </w:r>
      <w:r w:rsidR="00061171">
        <w:t>needs</w:t>
      </w:r>
      <w:r w:rsidR="00A341CF">
        <w:t>.</w:t>
      </w:r>
      <w:r w:rsidR="006F0FE1">
        <w:t xml:space="preserve"> Those involved include the ED of NIFA, </w:t>
      </w:r>
      <w:r w:rsidR="00D379F3">
        <w:t xml:space="preserve">the </w:t>
      </w:r>
      <w:r w:rsidR="0032640F">
        <w:t>Dep</w:t>
      </w:r>
      <w:r w:rsidR="00D379F3">
        <w:t xml:space="preserve">artment </w:t>
      </w:r>
      <w:r w:rsidR="0032640F">
        <w:t>of Education</w:t>
      </w:r>
      <w:r w:rsidR="00D379F3">
        <w:t xml:space="preserve">, and DHHS. </w:t>
      </w:r>
      <w:r w:rsidR="0032640F">
        <w:t xml:space="preserve"> Public Health </w:t>
      </w:r>
      <w:r w:rsidR="00D379F3">
        <w:t xml:space="preserve">has a </w:t>
      </w:r>
      <w:r w:rsidR="0032640F">
        <w:t>prog</w:t>
      </w:r>
      <w:r w:rsidR="009D4679">
        <w:t>ram</w:t>
      </w:r>
      <w:r w:rsidR="0032640F">
        <w:t xml:space="preserve"> for HIV</w:t>
      </w:r>
      <w:r w:rsidR="009D4679">
        <w:t xml:space="preserve">/AIDS </w:t>
      </w:r>
      <w:r w:rsidR="0032640F">
        <w:t>housing</w:t>
      </w:r>
      <w:r w:rsidR="00D379F3">
        <w:t xml:space="preserve"> and there are housing elements in each </w:t>
      </w:r>
      <w:r w:rsidR="0032640F">
        <w:t xml:space="preserve">DHHS </w:t>
      </w:r>
      <w:r w:rsidR="00D379F3">
        <w:t>D</w:t>
      </w:r>
      <w:r w:rsidR="0032640F">
        <w:t xml:space="preserve">ivision.  </w:t>
      </w:r>
    </w:p>
    <w:p w14:paraId="5003B8FF" w14:textId="77777777" w:rsidR="00E6298F" w:rsidRDefault="00E6298F"/>
    <w:p w14:paraId="444FF588" w14:textId="5788A6C8" w:rsidR="00FD15C4" w:rsidRDefault="00313305">
      <w:r w:rsidRPr="00A6600B">
        <w:rPr>
          <w:u w:val="single"/>
        </w:rPr>
        <w:t>Full-Service</w:t>
      </w:r>
      <w:r w:rsidR="003F0474" w:rsidRPr="00A6600B">
        <w:rPr>
          <w:u w:val="single"/>
        </w:rPr>
        <w:t xml:space="preserve"> Community Schools</w:t>
      </w:r>
      <w:r w:rsidR="003F0474">
        <w:t xml:space="preserve">.  </w:t>
      </w:r>
      <w:r w:rsidR="00A6600B">
        <w:t xml:space="preserve">Information </w:t>
      </w:r>
      <w:r w:rsidR="009D4679">
        <w:t xml:space="preserve">was postponed due to time and </w:t>
      </w:r>
      <w:r w:rsidR="00A6600B">
        <w:t>may be shared at the next meeting</w:t>
      </w:r>
      <w:r w:rsidR="007706D0">
        <w:t xml:space="preserve">. </w:t>
      </w:r>
    </w:p>
    <w:p w14:paraId="58DF1824" w14:textId="77777777" w:rsidR="00704166" w:rsidRDefault="00704166">
      <w:pPr>
        <w:rPr>
          <w:b/>
          <w:bCs/>
        </w:rPr>
      </w:pPr>
    </w:p>
    <w:p w14:paraId="73DC24B6" w14:textId="2D59186D" w:rsidR="00230225" w:rsidRPr="00230225" w:rsidRDefault="00230225">
      <w:pPr>
        <w:rPr>
          <w:b/>
          <w:bCs/>
        </w:rPr>
      </w:pPr>
      <w:r w:rsidRPr="00230225">
        <w:rPr>
          <w:b/>
          <w:bCs/>
        </w:rPr>
        <w:t xml:space="preserve">Next meeting date: </w:t>
      </w:r>
      <w:r w:rsidR="009723C7" w:rsidRPr="009723C7">
        <w:t xml:space="preserve">Friday, </w:t>
      </w:r>
      <w:r w:rsidR="00FD15C4">
        <w:t xml:space="preserve">Feb </w:t>
      </w:r>
      <w:r w:rsidR="009D4679">
        <w:t>9</w:t>
      </w:r>
      <w:r w:rsidR="009D4679" w:rsidRPr="00A6600B">
        <w:rPr>
          <w:vertAlign w:val="superscript"/>
        </w:rPr>
        <w:t>th</w:t>
      </w:r>
      <w:r w:rsidR="009D4679">
        <w:rPr>
          <w:vertAlign w:val="superscript"/>
        </w:rPr>
        <w:t xml:space="preserve"> </w:t>
      </w:r>
      <w:r w:rsidR="00EC3E92">
        <w:t xml:space="preserve">or </w:t>
      </w:r>
      <w:r w:rsidR="000272E4">
        <w:t>16</w:t>
      </w:r>
      <w:r w:rsidR="00A6600B" w:rsidRPr="00A6600B">
        <w:rPr>
          <w:vertAlign w:val="superscript"/>
        </w:rPr>
        <w:t>th</w:t>
      </w:r>
      <w:r w:rsidR="00A6600B">
        <w:t xml:space="preserve"> </w:t>
      </w:r>
      <w:r w:rsidR="000272E4">
        <w:t xml:space="preserve"> </w:t>
      </w:r>
    </w:p>
    <w:p w14:paraId="18014409" w14:textId="77777777" w:rsidR="00230225" w:rsidRPr="00230225" w:rsidRDefault="00230225">
      <w:pPr>
        <w:rPr>
          <w:b/>
          <w:bCs/>
        </w:rPr>
      </w:pPr>
    </w:p>
    <w:sectPr w:rsidR="00230225" w:rsidRPr="00230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AF49" w14:textId="77777777" w:rsidR="008412D2" w:rsidRDefault="008412D2" w:rsidP="009D4679">
      <w:pPr>
        <w:spacing w:after="0" w:line="240" w:lineRule="auto"/>
      </w:pPr>
      <w:r>
        <w:separator/>
      </w:r>
    </w:p>
  </w:endnote>
  <w:endnote w:type="continuationSeparator" w:id="0">
    <w:p w14:paraId="635D7F1B" w14:textId="77777777" w:rsidR="008412D2" w:rsidRDefault="008412D2" w:rsidP="009D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83EC" w14:textId="77777777" w:rsidR="00CF3084" w:rsidRDefault="00CF3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CF0D" w14:textId="77777777" w:rsidR="009D4679" w:rsidRDefault="009D4679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A2AE868" w14:textId="77777777" w:rsidR="009D4679" w:rsidRDefault="009D46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FD0E" w14:textId="77777777" w:rsidR="00CF3084" w:rsidRDefault="00CF3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7FE7" w14:textId="77777777" w:rsidR="008412D2" w:rsidRDefault="008412D2" w:rsidP="009D4679">
      <w:pPr>
        <w:spacing w:after="0" w:line="240" w:lineRule="auto"/>
      </w:pPr>
      <w:r>
        <w:separator/>
      </w:r>
    </w:p>
  </w:footnote>
  <w:footnote w:type="continuationSeparator" w:id="0">
    <w:p w14:paraId="436DC04F" w14:textId="77777777" w:rsidR="008412D2" w:rsidRDefault="008412D2" w:rsidP="009D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B1E19" w14:textId="77777777" w:rsidR="00CF3084" w:rsidRDefault="00CF3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ADF6" w14:textId="5CE6A558" w:rsidR="00CF3084" w:rsidRDefault="00CF3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CC3A" w14:textId="77777777" w:rsidR="00CF3084" w:rsidRDefault="00CF3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27D"/>
    <w:multiLevelType w:val="hybridMultilevel"/>
    <w:tmpl w:val="190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0A7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NTQyNzM3NTA3MrNQ0lEKTi0uzszPAykwqgUAdfj1mSwAAAA="/>
  </w:docVars>
  <w:rsids>
    <w:rsidRoot w:val="006636FF"/>
    <w:rsid w:val="00000516"/>
    <w:rsid w:val="00001B1A"/>
    <w:rsid w:val="00013778"/>
    <w:rsid w:val="000147A8"/>
    <w:rsid w:val="000153E2"/>
    <w:rsid w:val="00022215"/>
    <w:rsid w:val="000272E4"/>
    <w:rsid w:val="000329F0"/>
    <w:rsid w:val="00034F98"/>
    <w:rsid w:val="00037113"/>
    <w:rsid w:val="00037F76"/>
    <w:rsid w:val="00051615"/>
    <w:rsid w:val="000542DC"/>
    <w:rsid w:val="000560C2"/>
    <w:rsid w:val="000577BA"/>
    <w:rsid w:val="00061171"/>
    <w:rsid w:val="000636EE"/>
    <w:rsid w:val="00067EA4"/>
    <w:rsid w:val="000764D9"/>
    <w:rsid w:val="00077E98"/>
    <w:rsid w:val="00091A05"/>
    <w:rsid w:val="00095249"/>
    <w:rsid w:val="000A1C2F"/>
    <w:rsid w:val="000A262D"/>
    <w:rsid w:val="000A5E69"/>
    <w:rsid w:val="000A7AA8"/>
    <w:rsid w:val="000B09B7"/>
    <w:rsid w:val="000B1B74"/>
    <w:rsid w:val="000C5942"/>
    <w:rsid w:val="000C646A"/>
    <w:rsid w:val="000D1C49"/>
    <w:rsid w:val="000D25CC"/>
    <w:rsid w:val="000E2F0C"/>
    <w:rsid w:val="000F49FF"/>
    <w:rsid w:val="000F4A47"/>
    <w:rsid w:val="000F6D68"/>
    <w:rsid w:val="000F76E5"/>
    <w:rsid w:val="001020F0"/>
    <w:rsid w:val="001230C7"/>
    <w:rsid w:val="00131FF5"/>
    <w:rsid w:val="00135BA8"/>
    <w:rsid w:val="0013786E"/>
    <w:rsid w:val="00140209"/>
    <w:rsid w:val="00143A55"/>
    <w:rsid w:val="00145743"/>
    <w:rsid w:val="00146740"/>
    <w:rsid w:val="00146AD1"/>
    <w:rsid w:val="00151379"/>
    <w:rsid w:val="00153409"/>
    <w:rsid w:val="00155BDB"/>
    <w:rsid w:val="00162CCC"/>
    <w:rsid w:val="0017041F"/>
    <w:rsid w:val="0018122A"/>
    <w:rsid w:val="00187D31"/>
    <w:rsid w:val="00190DBA"/>
    <w:rsid w:val="001929EB"/>
    <w:rsid w:val="00193954"/>
    <w:rsid w:val="00193FFD"/>
    <w:rsid w:val="00196D02"/>
    <w:rsid w:val="001A5015"/>
    <w:rsid w:val="001A6D7A"/>
    <w:rsid w:val="001C20A4"/>
    <w:rsid w:val="001C6CBE"/>
    <w:rsid w:val="001D0533"/>
    <w:rsid w:val="001D0DAE"/>
    <w:rsid w:val="001D3C0D"/>
    <w:rsid w:val="001E5F7A"/>
    <w:rsid w:val="001E7711"/>
    <w:rsid w:val="001F0247"/>
    <w:rsid w:val="001F3A41"/>
    <w:rsid w:val="00200AC8"/>
    <w:rsid w:val="00230225"/>
    <w:rsid w:val="00234C82"/>
    <w:rsid w:val="002455F1"/>
    <w:rsid w:val="00251690"/>
    <w:rsid w:val="00253B23"/>
    <w:rsid w:val="00254E25"/>
    <w:rsid w:val="002639CA"/>
    <w:rsid w:val="00281E42"/>
    <w:rsid w:val="00290B06"/>
    <w:rsid w:val="002929E3"/>
    <w:rsid w:val="002970CB"/>
    <w:rsid w:val="002A0246"/>
    <w:rsid w:val="002A0814"/>
    <w:rsid w:val="002A0B86"/>
    <w:rsid w:val="002A21FB"/>
    <w:rsid w:val="002B3727"/>
    <w:rsid w:val="002C06F3"/>
    <w:rsid w:val="002C2589"/>
    <w:rsid w:val="002C36BA"/>
    <w:rsid w:val="002C3D75"/>
    <w:rsid w:val="002D46CE"/>
    <w:rsid w:val="002E2B38"/>
    <w:rsid w:val="002E3142"/>
    <w:rsid w:val="002E45F1"/>
    <w:rsid w:val="002E4B63"/>
    <w:rsid w:val="002E79B3"/>
    <w:rsid w:val="002F20C2"/>
    <w:rsid w:val="003004EC"/>
    <w:rsid w:val="00300FCC"/>
    <w:rsid w:val="00302573"/>
    <w:rsid w:val="00310AB5"/>
    <w:rsid w:val="003124FC"/>
    <w:rsid w:val="0031279B"/>
    <w:rsid w:val="00313305"/>
    <w:rsid w:val="00316709"/>
    <w:rsid w:val="0032640F"/>
    <w:rsid w:val="0033393C"/>
    <w:rsid w:val="003432EB"/>
    <w:rsid w:val="00345095"/>
    <w:rsid w:val="00346726"/>
    <w:rsid w:val="00346D44"/>
    <w:rsid w:val="003512C8"/>
    <w:rsid w:val="003541FB"/>
    <w:rsid w:val="003658EF"/>
    <w:rsid w:val="00372749"/>
    <w:rsid w:val="00381AE1"/>
    <w:rsid w:val="00382908"/>
    <w:rsid w:val="003856D8"/>
    <w:rsid w:val="0038629E"/>
    <w:rsid w:val="003970B3"/>
    <w:rsid w:val="003A11B1"/>
    <w:rsid w:val="003A1C8C"/>
    <w:rsid w:val="003B073D"/>
    <w:rsid w:val="003C27BE"/>
    <w:rsid w:val="003C3F76"/>
    <w:rsid w:val="003C43E6"/>
    <w:rsid w:val="003C46C3"/>
    <w:rsid w:val="003D0E79"/>
    <w:rsid w:val="003E4C74"/>
    <w:rsid w:val="003E7441"/>
    <w:rsid w:val="003F0474"/>
    <w:rsid w:val="003F17BD"/>
    <w:rsid w:val="003F4425"/>
    <w:rsid w:val="003F79ED"/>
    <w:rsid w:val="004008F5"/>
    <w:rsid w:val="0040477E"/>
    <w:rsid w:val="004116A5"/>
    <w:rsid w:val="004158A2"/>
    <w:rsid w:val="00423CB8"/>
    <w:rsid w:val="00424FDC"/>
    <w:rsid w:val="00426C1E"/>
    <w:rsid w:val="00427803"/>
    <w:rsid w:val="004347FD"/>
    <w:rsid w:val="00436A14"/>
    <w:rsid w:val="00436B35"/>
    <w:rsid w:val="00441B26"/>
    <w:rsid w:val="0044294C"/>
    <w:rsid w:val="004464BC"/>
    <w:rsid w:val="00460185"/>
    <w:rsid w:val="00462B05"/>
    <w:rsid w:val="004670ED"/>
    <w:rsid w:val="00485E62"/>
    <w:rsid w:val="004925F1"/>
    <w:rsid w:val="00497A8C"/>
    <w:rsid w:val="004B40F9"/>
    <w:rsid w:val="004C33B8"/>
    <w:rsid w:val="004C408B"/>
    <w:rsid w:val="004C4A6A"/>
    <w:rsid w:val="004D0547"/>
    <w:rsid w:val="004D15B4"/>
    <w:rsid w:val="004D6814"/>
    <w:rsid w:val="004D72E4"/>
    <w:rsid w:val="004E78FD"/>
    <w:rsid w:val="004F3ACD"/>
    <w:rsid w:val="00501E41"/>
    <w:rsid w:val="00512E53"/>
    <w:rsid w:val="00515DD1"/>
    <w:rsid w:val="0052233E"/>
    <w:rsid w:val="0052237A"/>
    <w:rsid w:val="00525DA6"/>
    <w:rsid w:val="00527755"/>
    <w:rsid w:val="00532453"/>
    <w:rsid w:val="0053404E"/>
    <w:rsid w:val="005501E4"/>
    <w:rsid w:val="00555764"/>
    <w:rsid w:val="00555E37"/>
    <w:rsid w:val="005746F4"/>
    <w:rsid w:val="00575020"/>
    <w:rsid w:val="005810FA"/>
    <w:rsid w:val="005855EE"/>
    <w:rsid w:val="005A0EE5"/>
    <w:rsid w:val="005A16FF"/>
    <w:rsid w:val="005A1709"/>
    <w:rsid w:val="005C06D7"/>
    <w:rsid w:val="005C16FA"/>
    <w:rsid w:val="005C1F73"/>
    <w:rsid w:val="005C4359"/>
    <w:rsid w:val="005D19FC"/>
    <w:rsid w:val="005E4537"/>
    <w:rsid w:val="005F2426"/>
    <w:rsid w:val="005F29E2"/>
    <w:rsid w:val="005F35C6"/>
    <w:rsid w:val="005F6F8A"/>
    <w:rsid w:val="00604ADE"/>
    <w:rsid w:val="006069A8"/>
    <w:rsid w:val="00612D29"/>
    <w:rsid w:val="006147D1"/>
    <w:rsid w:val="0062390F"/>
    <w:rsid w:val="00625E4F"/>
    <w:rsid w:val="0062702F"/>
    <w:rsid w:val="00630468"/>
    <w:rsid w:val="006360DE"/>
    <w:rsid w:val="00636716"/>
    <w:rsid w:val="00636C0B"/>
    <w:rsid w:val="00640BDD"/>
    <w:rsid w:val="00646780"/>
    <w:rsid w:val="00647E8C"/>
    <w:rsid w:val="00650E8A"/>
    <w:rsid w:val="00652929"/>
    <w:rsid w:val="00654626"/>
    <w:rsid w:val="00656882"/>
    <w:rsid w:val="00660494"/>
    <w:rsid w:val="00660F6A"/>
    <w:rsid w:val="006636FF"/>
    <w:rsid w:val="00664BF1"/>
    <w:rsid w:val="0066769B"/>
    <w:rsid w:val="006728D8"/>
    <w:rsid w:val="0067700D"/>
    <w:rsid w:val="00686A00"/>
    <w:rsid w:val="00697B01"/>
    <w:rsid w:val="006A0416"/>
    <w:rsid w:val="006A14EA"/>
    <w:rsid w:val="006A6962"/>
    <w:rsid w:val="006C4BBB"/>
    <w:rsid w:val="006D1FB7"/>
    <w:rsid w:val="006D401D"/>
    <w:rsid w:val="006E4702"/>
    <w:rsid w:val="006F0946"/>
    <w:rsid w:val="006F0FE1"/>
    <w:rsid w:val="00704166"/>
    <w:rsid w:val="0071027D"/>
    <w:rsid w:val="00712818"/>
    <w:rsid w:val="00713544"/>
    <w:rsid w:val="00723612"/>
    <w:rsid w:val="00725970"/>
    <w:rsid w:val="00731417"/>
    <w:rsid w:val="00735F71"/>
    <w:rsid w:val="00754CD9"/>
    <w:rsid w:val="00766F14"/>
    <w:rsid w:val="007706D0"/>
    <w:rsid w:val="007739F3"/>
    <w:rsid w:val="00782451"/>
    <w:rsid w:val="0078684E"/>
    <w:rsid w:val="00790B31"/>
    <w:rsid w:val="00792563"/>
    <w:rsid w:val="007A1F8E"/>
    <w:rsid w:val="007A3660"/>
    <w:rsid w:val="007B2F27"/>
    <w:rsid w:val="007B3A7B"/>
    <w:rsid w:val="007B4BCF"/>
    <w:rsid w:val="007B5949"/>
    <w:rsid w:val="007B6816"/>
    <w:rsid w:val="007B7334"/>
    <w:rsid w:val="007C7074"/>
    <w:rsid w:val="007D537D"/>
    <w:rsid w:val="007D76A7"/>
    <w:rsid w:val="007E345D"/>
    <w:rsid w:val="007F2E34"/>
    <w:rsid w:val="00801B47"/>
    <w:rsid w:val="00823881"/>
    <w:rsid w:val="00824633"/>
    <w:rsid w:val="008275CD"/>
    <w:rsid w:val="00833138"/>
    <w:rsid w:val="00835DAC"/>
    <w:rsid w:val="00837286"/>
    <w:rsid w:val="008412D2"/>
    <w:rsid w:val="00846B4C"/>
    <w:rsid w:val="0085388D"/>
    <w:rsid w:val="00854237"/>
    <w:rsid w:val="00855804"/>
    <w:rsid w:val="00860F6D"/>
    <w:rsid w:val="00862AA2"/>
    <w:rsid w:val="00870801"/>
    <w:rsid w:val="0087080A"/>
    <w:rsid w:val="0087086C"/>
    <w:rsid w:val="00871CE8"/>
    <w:rsid w:val="008735B4"/>
    <w:rsid w:val="008736AD"/>
    <w:rsid w:val="00885DB9"/>
    <w:rsid w:val="00887809"/>
    <w:rsid w:val="0089790A"/>
    <w:rsid w:val="008B6380"/>
    <w:rsid w:val="008C1474"/>
    <w:rsid w:val="008C4134"/>
    <w:rsid w:val="008C705A"/>
    <w:rsid w:val="008D0F4A"/>
    <w:rsid w:val="008D6898"/>
    <w:rsid w:val="008E20F6"/>
    <w:rsid w:val="008E71CA"/>
    <w:rsid w:val="008F0799"/>
    <w:rsid w:val="008F5BD3"/>
    <w:rsid w:val="008F6C13"/>
    <w:rsid w:val="009056F0"/>
    <w:rsid w:val="009079C1"/>
    <w:rsid w:val="00911AA2"/>
    <w:rsid w:val="00912188"/>
    <w:rsid w:val="00913E1A"/>
    <w:rsid w:val="0091550C"/>
    <w:rsid w:val="00921653"/>
    <w:rsid w:val="0092441B"/>
    <w:rsid w:val="00935290"/>
    <w:rsid w:val="00936844"/>
    <w:rsid w:val="00943759"/>
    <w:rsid w:val="00943ACE"/>
    <w:rsid w:val="00952634"/>
    <w:rsid w:val="009537EB"/>
    <w:rsid w:val="00964B35"/>
    <w:rsid w:val="00966A95"/>
    <w:rsid w:val="009677A4"/>
    <w:rsid w:val="009717D1"/>
    <w:rsid w:val="009723C7"/>
    <w:rsid w:val="00983554"/>
    <w:rsid w:val="009855C3"/>
    <w:rsid w:val="00991730"/>
    <w:rsid w:val="00995D82"/>
    <w:rsid w:val="00996F67"/>
    <w:rsid w:val="00997B5A"/>
    <w:rsid w:val="009A033C"/>
    <w:rsid w:val="009A43CE"/>
    <w:rsid w:val="009B394E"/>
    <w:rsid w:val="009C3877"/>
    <w:rsid w:val="009D0A17"/>
    <w:rsid w:val="009D2797"/>
    <w:rsid w:val="009D4679"/>
    <w:rsid w:val="009D6A4B"/>
    <w:rsid w:val="009E1798"/>
    <w:rsid w:val="009E753A"/>
    <w:rsid w:val="009F1645"/>
    <w:rsid w:val="009F5F73"/>
    <w:rsid w:val="009F6337"/>
    <w:rsid w:val="00A0465E"/>
    <w:rsid w:val="00A05C91"/>
    <w:rsid w:val="00A21166"/>
    <w:rsid w:val="00A22287"/>
    <w:rsid w:val="00A26C78"/>
    <w:rsid w:val="00A341CF"/>
    <w:rsid w:val="00A41267"/>
    <w:rsid w:val="00A43DA7"/>
    <w:rsid w:val="00A638BE"/>
    <w:rsid w:val="00A6600B"/>
    <w:rsid w:val="00A67AF8"/>
    <w:rsid w:val="00A8456A"/>
    <w:rsid w:val="00A94FE6"/>
    <w:rsid w:val="00A97404"/>
    <w:rsid w:val="00AA6C5E"/>
    <w:rsid w:val="00AB0172"/>
    <w:rsid w:val="00AB4899"/>
    <w:rsid w:val="00AB573B"/>
    <w:rsid w:val="00AC0AD4"/>
    <w:rsid w:val="00AC1D21"/>
    <w:rsid w:val="00AC5C43"/>
    <w:rsid w:val="00AC604C"/>
    <w:rsid w:val="00AD120B"/>
    <w:rsid w:val="00AD4DC5"/>
    <w:rsid w:val="00AD78FA"/>
    <w:rsid w:val="00AE2C03"/>
    <w:rsid w:val="00AF177D"/>
    <w:rsid w:val="00AF367D"/>
    <w:rsid w:val="00AF3980"/>
    <w:rsid w:val="00AF4043"/>
    <w:rsid w:val="00B12E8A"/>
    <w:rsid w:val="00B14756"/>
    <w:rsid w:val="00B1657E"/>
    <w:rsid w:val="00B17220"/>
    <w:rsid w:val="00B24A5E"/>
    <w:rsid w:val="00B25A28"/>
    <w:rsid w:val="00B25D90"/>
    <w:rsid w:val="00B31FFC"/>
    <w:rsid w:val="00B41DBF"/>
    <w:rsid w:val="00B466FD"/>
    <w:rsid w:val="00B51A35"/>
    <w:rsid w:val="00B61C09"/>
    <w:rsid w:val="00B62181"/>
    <w:rsid w:val="00B624AA"/>
    <w:rsid w:val="00B71709"/>
    <w:rsid w:val="00B727D9"/>
    <w:rsid w:val="00B73146"/>
    <w:rsid w:val="00B80B15"/>
    <w:rsid w:val="00B823B7"/>
    <w:rsid w:val="00B921DC"/>
    <w:rsid w:val="00B95EC4"/>
    <w:rsid w:val="00BA382A"/>
    <w:rsid w:val="00BA3D0F"/>
    <w:rsid w:val="00BA793C"/>
    <w:rsid w:val="00BB0103"/>
    <w:rsid w:val="00BB19A8"/>
    <w:rsid w:val="00BB1D08"/>
    <w:rsid w:val="00BC264B"/>
    <w:rsid w:val="00BC3933"/>
    <w:rsid w:val="00BD083D"/>
    <w:rsid w:val="00BD3556"/>
    <w:rsid w:val="00BD69AB"/>
    <w:rsid w:val="00BF21BE"/>
    <w:rsid w:val="00C10485"/>
    <w:rsid w:val="00C10C7A"/>
    <w:rsid w:val="00C1386C"/>
    <w:rsid w:val="00C153F0"/>
    <w:rsid w:val="00C222DB"/>
    <w:rsid w:val="00C44C53"/>
    <w:rsid w:val="00C4518A"/>
    <w:rsid w:val="00C45C2F"/>
    <w:rsid w:val="00C52426"/>
    <w:rsid w:val="00C646C8"/>
    <w:rsid w:val="00C65025"/>
    <w:rsid w:val="00C739B8"/>
    <w:rsid w:val="00C76B49"/>
    <w:rsid w:val="00C7716D"/>
    <w:rsid w:val="00C8188D"/>
    <w:rsid w:val="00C860E3"/>
    <w:rsid w:val="00C86798"/>
    <w:rsid w:val="00C935D7"/>
    <w:rsid w:val="00C97A8A"/>
    <w:rsid w:val="00CA7BC4"/>
    <w:rsid w:val="00CA7F3B"/>
    <w:rsid w:val="00CB47A1"/>
    <w:rsid w:val="00CC0249"/>
    <w:rsid w:val="00CC0D3D"/>
    <w:rsid w:val="00CC14CD"/>
    <w:rsid w:val="00CC4A6B"/>
    <w:rsid w:val="00CC58F5"/>
    <w:rsid w:val="00CD5516"/>
    <w:rsid w:val="00CE128D"/>
    <w:rsid w:val="00CE24DD"/>
    <w:rsid w:val="00CF1049"/>
    <w:rsid w:val="00CF3084"/>
    <w:rsid w:val="00CF7F77"/>
    <w:rsid w:val="00D117F8"/>
    <w:rsid w:val="00D15E1B"/>
    <w:rsid w:val="00D17BA5"/>
    <w:rsid w:val="00D20C67"/>
    <w:rsid w:val="00D22D7B"/>
    <w:rsid w:val="00D277AE"/>
    <w:rsid w:val="00D3663C"/>
    <w:rsid w:val="00D36B67"/>
    <w:rsid w:val="00D37177"/>
    <w:rsid w:val="00D379F3"/>
    <w:rsid w:val="00D46EB8"/>
    <w:rsid w:val="00D518A5"/>
    <w:rsid w:val="00D61FAC"/>
    <w:rsid w:val="00D62EDB"/>
    <w:rsid w:val="00D64833"/>
    <w:rsid w:val="00D73C50"/>
    <w:rsid w:val="00D8264B"/>
    <w:rsid w:val="00D82B78"/>
    <w:rsid w:val="00D8494C"/>
    <w:rsid w:val="00D90A05"/>
    <w:rsid w:val="00D9178C"/>
    <w:rsid w:val="00D93172"/>
    <w:rsid w:val="00D969B3"/>
    <w:rsid w:val="00DA0BB6"/>
    <w:rsid w:val="00DA5F50"/>
    <w:rsid w:val="00DB0FAC"/>
    <w:rsid w:val="00DB1E38"/>
    <w:rsid w:val="00DC0750"/>
    <w:rsid w:val="00DC59C5"/>
    <w:rsid w:val="00DC749D"/>
    <w:rsid w:val="00DD0D08"/>
    <w:rsid w:val="00DD7123"/>
    <w:rsid w:val="00DE156E"/>
    <w:rsid w:val="00DF191C"/>
    <w:rsid w:val="00E06F90"/>
    <w:rsid w:val="00E11875"/>
    <w:rsid w:val="00E23F1D"/>
    <w:rsid w:val="00E269D2"/>
    <w:rsid w:val="00E316F1"/>
    <w:rsid w:val="00E333C9"/>
    <w:rsid w:val="00E4218D"/>
    <w:rsid w:val="00E429DF"/>
    <w:rsid w:val="00E4496D"/>
    <w:rsid w:val="00E4758A"/>
    <w:rsid w:val="00E514D3"/>
    <w:rsid w:val="00E57263"/>
    <w:rsid w:val="00E61BDB"/>
    <w:rsid w:val="00E6298F"/>
    <w:rsid w:val="00E72DD5"/>
    <w:rsid w:val="00E76F1E"/>
    <w:rsid w:val="00E77988"/>
    <w:rsid w:val="00E86671"/>
    <w:rsid w:val="00E9148A"/>
    <w:rsid w:val="00E95ACC"/>
    <w:rsid w:val="00EA12F6"/>
    <w:rsid w:val="00EA1DEB"/>
    <w:rsid w:val="00EA2ADE"/>
    <w:rsid w:val="00EA2FE6"/>
    <w:rsid w:val="00EB15CD"/>
    <w:rsid w:val="00EC3CC3"/>
    <w:rsid w:val="00EC3E92"/>
    <w:rsid w:val="00ED2F68"/>
    <w:rsid w:val="00ED53C4"/>
    <w:rsid w:val="00EE2A15"/>
    <w:rsid w:val="00EF4D0A"/>
    <w:rsid w:val="00EF4DCD"/>
    <w:rsid w:val="00EF4E9F"/>
    <w:rsid w:val="00EF550B"/>
    <w:rsid w:val="00F00B61"/>
    <w:rsid w:val="00F071ED"/>
    <w:rsid w:val="00F07487"/>
    <w:rsid w:val="00F22B43"/>
    <w:rsid w:val="00F254F0"/>
    <w:rsid w:val="00F27D32"/>
    <w:rsid w:val="00F422FF"/>
    <w:rsid w:val="00F44405"/>
    <w:rsid w:val="00F4576C"/>
    <w:rsid w:val="00F56234"/>
    <w:rsid w:val="00F6633D"/>
    <w:rsid w:val="00F70B32"/>
    <w:rsid w:val="00F74344"/>
    <w:rsid w:val="00F81616"/>
    <w:rsid w:val="00F9282A"/>
    <w:rsid w:val="00F970AB"/>
    <w:rsid w:val="00F97DAD"/>
    <w:rsid w:val="00FA154E"/>
    <w:rsid w:val="00FA7BDE"/>
    <w:rsid w:val="00FB2088"/>
    <w:rsid w:val="00FC2640"/>
    <w:rsid w:val="00FC2B95"/>
    <w:rsid w:val="00FC3D6A"/>
    <w:rsid w:val="00FC7CDA"/>
    <w:rsid w:val="00FD05A9"/>
    <w:rsid w:val="00FD15C4"/>
    <w:rsid w:val="00FD3A9F"/>
    <w:rsid w:val="00FD4916"/>
    <w:rsid w:val="00FD4D3E"/>
    <w:rsid w:val="00FD7D44"/>
    <w:rsid w:val="00FE61E7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1B597"/>
  <w15:chartTrackingRefBased/>
  <w15:docId w15:val="{717B01DA-5176-4992-B62D-86BA4DE7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340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4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79"/>
  </w:style>
  <w:style w:type="paragraph" w:styleId="Footer">
    <w:name w:val="footer"/>
    <w:basedOn w:val="Normal"/>
    <w:link w:val="FooterChar"/>
    <w:uiPriority w:val="99"/>
    <w:unhideWhenUsed/>
    <w:rsid w:val="009D4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Stokes</dc:creator>
  <cp:keywords/>
  <dc:description/>
  <cp:lastModifiedBy>Kathy Stokes</cp:lastModifiedBy>
  <cp:revision>4</cp:revision>
  <dcterms:created xsi:type="dcterms:W3CDTF">2024-01-26T17:27:00Z</dcterms:created>
  <dcterms:modified xsi:type="dcterms:W3CDTF">2024-06-08T00:32:00Z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8ec14a59a7993cc6629d27a83942ea8bda9577d38a27439fcc88f56e08aeb1a6</vt:lpwstr>
  </property>
</Properties>
</file>