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CAB2" w14:textId="6A8E149C" w:rsidR="004E3419" w:rsidRDefault="004E3419" w:rsidP="004E3419">
      <w:pPr>
        <w:rPr>
          <w:rFonts w:ascii="Arial" w:hAnsi="Arial" w:cs="Arial"/>
          <w:b/>
          <w:bCs/>
          <w:sz w:val="22"/>
          <w:szCs w:val="22"/>
        </w:rPr>
      </w:pPr>
      <w:r w:rsidRPr="00E960A7">
        <w:rPr>
          <w:rFonts w:ascii="Arial" w:hAnsi="Arial" w:cs="Arial"/>
          <w:b/>
          <w:bCs/>
          <w:sz w:val="22"/>
          <w:szCs w:val="22"/>
        </w:rPr>
        <w:t>NCAPF Program Updat</w:t>
      </w:r>
      <w:r w:rsidR="00DC5C97" w:rsidRPr="00E960A7">
        <w:rPr>
          <w:rFonts w:ascii="Arial" w:hAnsi="Arial" w:cs="Arial"/>
          <w:b/>
          <w:bCs/>
          <w:sz w:val="22"/>
          <w:szCs w:val="22"/>
        </w:rPr>
        <w:t xml:space="preserve">e </w:t>
      </w:r>
      <w:r w:rsidR="007A0E32">
        <w:rPr>
          <w:rFonts w:ascii="Arial" w:hAnsi="Arial" w:cs="Arial"/>
          <w:b/>
          <w:bCs/>
          <w:sz w:val="22"/>
          <w:szCs w:val="22"/>
        </w:rPr>
        <w:t>July</w:t>
      </w:r>
      <w:r w:rsidRPr="00E960A7">
        <w:rPr>
          <w:rFonts w:ascii="Arial" w:hAnsi="Arial" w:cs="Arial"/>
          <w:b/>
          <w:bCs/>
          <w:sz w:val="22"/>
          <w:szCs w:val="22"/>
        </w:rPr>
        <w:t xml:space="preserve"> 20</w:t>
      </w:r>
      <w:r w:rsidR="00DC5C97" w:rsidRPr="00E960A7">
        <w:rPr>
          <w:rFonts w:ascii="Arial" w:hAnsi="Arial" w:cs="Arial"/>
          <w:b/>
          <w:bCs/>
          <w:sz w:val="22"/>
          <w:szCs w:val="22"/>
        </w:rPr>
        <w:t>2</w:t>
      </w:r>
      <w:r w:rsidR="00E960A7" w:rsidRPr="00E960A7">
        <w:rPr>
          <w:rFonts w:ascii="Arial" w:hAnsi="Arial" w:cs="Arial"/>
          <w:b/>
          <w:bCs/>
          <w:sz w:val="22"/>
          <w:szCs w:val="22"/>
        </w:rPr>
        <w:t>1</w:t>
      </w:r>
    </w:p>
    <w:p w14:paraId="67B9A0E7" w14:textId="575E9DE6" w:rsidR="00773BA1" w:rsidRDefault="00773BA1" w:rsidP="004E3419">
      <w:pPr>
        <w:rPr>
          <w:rFonts w:ascii="Arial" w:hAnsi="Arial" w:cs="Arial"/>
          <w:b/>
          <w:bCs/>
          <w:sz w:val="22"/>
          <w:szCs w:val="22"/>
        </w:rPr>
      </w:pPr>
    </w:p>
    <w:p w14:paraId="1B6FD93B" w14:textId="10073980" w:rsidR="00773BA1" w:rsidRPr="00502065" w:rsidRDefault="00773BA1" w:rsidP="00773BA1">
      <w:pPr>
        <w:rPr>
          <w:rFonts w:ascii="Arial" w:hAnsi="Arial" w:cs="Arial"/>
          <w:sz w:val="20"/>
          <w:szCs w:val="20"/>
        </w:rPr>
      </w:pPr>
      <w:r w:rsidRPr="00502065">
        <w:rPr>
          <w:rFonts w:ascii="Arial" w:hAnsi="Arial" w:cs="Arial"/>
          <w:sz w:val="20"/>
          <w:szCs w:val="20"/>
        </w:rPr>
        <w:t xml:space="preserve">All program grantees will submit 12-month reports by the end of July. These reports will be shared with the NCAPF Board at the fall meeting. </w:t>
      </w:r>
    </w:p>
    <w:p w14:paraId="63DC748B" w14:textId="77777777" w:rsidR="00773BA1" w:rsidRPr="00502065" w:rsidRDefault="00773BA1" w:rsidP="004E3419">
      <w:pPr>
        <w:rPr>
          <w:rFonts w:ascii="Arial" w:hAnsi="Arial" w:cs="Arial"/>
          <w:b/>
          <w:bCs/>
          <w:sz w:val="22"/>
          <w:szCs w:val="22"/>
        </w:rPr>
      </w:pPr>
    </w:p>
    <w:p w14:paraId="12BAA9EA" w14:textId="77777777" w:rsidR="009F345E" w:rsidRPr="00FA68F8" w:rsidRDefault="009F345E" w:rsidP="007D1C22">
      <w:pPr>
        <w:rPr>
          <w:rFonts w:ascii="Arial" w:hAnsi="Arial" w:cs="Arial"/>
          <w:sz w:val="20"/>
          <w:szCs w:val="20"/>
          <w:u w:val="single"/>
        </w:rPr>
      </w:pPr>
    </w:p>
    <w:p w14:paraId="2C5316C8" w14:textId="5168C493" w:rsidR="007D1C22" w:rsidRDefault="002C1835" w:rsidP="007D1C22">
      <w:pPr>
        <w:rPr>
          <w:rFonts w:ascii="Arial" w:hAnsi="Arial" w:cs="Arial"/>
          <w:b/>
          <w:bCs/>
          <w:sz w:val="20"/>
          <w:szCs w:val="20"/>
          <w:u w:val="single"/>
        </w:rPr>
      </w:pPr>
      <w:r w:rsidRPr="00FA68F8">
        <w:rPr>
          <w:rFonts w:ascii="Arial" w:hAnsi="Arial" w:cs="Arial"/>
          <w:b/>
          <w:bCs/>
          <w:sz w:val="20"/>
          <w:szCs w:val="20"/>
          <w:u w:val="single"/>
        </w:rPr>
        <w:t>Parent-Child Interaction Therapy (</w:t>
      </w:r>
      <w:r w:rsidR="007D1C22" w:rsidRPr="00FA68F8">
        <w:rPr>
          <w:rFonts w:ascii="Arial" w:hAnsi="Arial" w:cs="Arial"/>
          <w:b/>
          <w:bCs/>
          <w:sz w:val="20"/>
          <w:szCs w:val="20"/>
          <w:u w:val="single"/>
        </w:rPr>
        <w:t>PCIT</w:t>
      </w:r>
      <w:r w:rsidRPr="00FA68F8">
        <w:rPr>
          <w:rFonts w:ascii="Arial" w:hAnsi="Arial" w:cs="Arial"/>
          <w:b/>
          <w:bCs/>
          <w:sz w:val="20"/>
          <w:szCs w:val="20"/>
          <w:u w:val="single"/>
        </w:rPr>
        <w:t>)</w:t>
      </w:r>
      <w:r w:rsidR="007D1C22" w:rsidRPr="00FA68F8">
        <w:rPr>
          <w:rFonts w:ascii="Arial" w:hAnsi="Arial" w:cs="Arial"/>
          <w:b/>
          <w:bCs/>
          <w:sz w:val="20"/>
          <w:szCs w:val="20"/>
          <w:u w:val="single"/>
        </w:rPr>
        <w:t xml:space="preserve"> </w:t>
      </w:r>
    </w:p>
    <w:p w14:paraId="406F6E1F" w14:textId="58FDAF5E" w:rsidR="00F13320" w:rsidRDefault="00F13320" w:rsidP="004E3419">
      <w:pPr>
        <w:rPr>
          <w:rFonts w:ascii="Arial" w:hAnsi="Arial" w:cs="Arial"/>
          <w:i/>
          <w:iCs/>
          <w:sz w:val="20"/>
          <w:szCs w:val="20"/>
        </w:rPr>
      </w:pPr>
    </w:p>
    <w:p w14:paraId="709DA863" w14:textId="6E5E6720" w:rsidR="00773BA1" w:rsidRPr="00502065" w:rsidRDefault="00A833D5" w:rsidP="00773BA1">
      <w:pPr>
        <w:rPr>
          <w:rFonts w:ascii="Arial" w:hAnsi="Arial" w:cs="Arial"/>
          <w:sz w:val="20"/>
          <w:szCs w:val="20"/>
        </w:rPr>
      </w:pPr>
      <w:r>
        <w:rPr>
          <w:rFonts w:ascii="Arial" w:hAnsi="Arial" w:cs="Arial"/>
          <w:sz w:val="20"/>
          <w:szCs w:val="20"/>
        </w:rPr>
        <w:t>C</w:t>
      </w:r>
      <w:r w:rsidR="00773BA1" w:rsidRPr="00502065">
        <w:rPr>
          <w:rFonts w:ascii="Arial" w:hAnsi="Arial" w:cs="Arial"/>
          <w:sz w:val="20"/>
          <w:szCs w:val="20"/>
        </w:rPr>
        <w:t xml:space="preserve">ontracts </w:t>
      </w:r>
      <w:r>
        <w:rPr>
          <w:rFonts w:ascii="Arial" w:hAnsi="Arial" w:cs="Arial"/>
          <w:sz w:val="20"/>
          <w:szCs w:val="20"/>
        </w:rPr>
        <w:t>f</w:t>
      </w:r>
      <w:r w:rsidRPr="00502065">
        <w:rPr>
          <w:rFonts w:ascii="Arial" w:hAnsi="Arial" w:cs="Arial"/>
          <w:sz w:val="20"/>
          <w:szCs w:val="20"/>
        </w:rPr>
        <w:t>or the 2021-2022 f</w:t>
      </w:r>
      <w:r>
        <w:rPr>
          <w:rFonts w:ascii="Arial" w:hAnsi="Arial" w:cs="Arial"/>
          <w:sz w:val="20"/>
          <w:szCs w:val="20"/>
        </w:rPr>
        <w:t>iscal</w:t>
      </w:r>
      <w:r w:rsidRPr="00502065">
        <w:rPr>
          <w:rFonts w:ascii="Arial" w:hAnsi="Arial" w:cs="Arial"/>
          <w:sz w:val="20"/>
          <w:szCs w:val="20"/>
        </w:rPr>
        <w:t xml:space="preserve"> </w:t>
      </w:r>
      <w:r>
        <w:rPr>
          <w:rFonts w:ascii="Arial" w:hAnsi="Arial" w:cs="Arial"/>
          <w:sz w:val="20"/>
          <w:szCs w:val="20"/>
        </w:rPr>
        <w:t>year</w:t>
      </w:r>
      <w:r w:rsidRPr="00502065">
        <w:rPr>
          <w:rFonts w:ascii="Arial" w:hAnsi="Arial" w:cs="Arial"/>
          <w:sz w:val="20"/>
          <w:szCs w:val="20"/>
        </w:rPr>
        <w:t xml:space="preserve"> </w:t>
      </w:r>
      <w:r w:rsidR="00773BA1" w:rsidRPr="00502065">
        <w:rPr>
          <w:rFonts w:ascii="Arial" w:hAnsi="Arial" w:cs="Arial"/>
          <w:sz w:val="20"/>
          <w:szCs w:val="20"/>
        </w:rPr>
        <w:t xml:space="preserve">were executed with four communities to continue to support PCIT development and delivery (Lincoln, Saline-Jefferson Counties, York County, and Adams County).  </w:t>
      </w:r>
    </w:p>
    <w:p w14:paraId="3B5B10AF" w14:textId="77777777" w:rsidR="00773BA1" w:rsidRPr="00502065" w:rsidRDefault="00773BA1" w:rsidP="00773BA1">
      <w:pPr>
        <w:rPr>
          <w:rFonts w:ascii="Arial" w:hAnsi="Arial" w:cs="Arial"/>
          <w:sz w:val="20"/>
          <w:szCs w:val="20"/>
        </w:rPr>
      </w:pPr>
    </w:p>
    <w:p w14:paraId="450B68E8" w14:textId="03938CD5" w:rsidR="00773BA1" w:rsidRPr="00502065" w:rsidRDefault="00773BA1" w:rsidP="00773BA1">
      <w:pPr>
        <w:rPr>
          <w:rFonts w:ascii="Arial" w:hAnsi="Arial" w:cs="Arial"/>
          <w:sz w:val="20"/>
          <w:szCs w:val="20"/>
        </w:rPr>
      </w:pPr>
      <w:r w:rsidRPr="00502065">
        <w:rPr>
          <w:rFonts w:ascii="Arial" w:hAnsi="Arial" w:cs="Arial"/>
          <w:sz w:val="20"/>
          <w:szCs w:val="20"/>
        </w:rPr>
        <w:t>In Lincoln (City) and Adams County new fiscal agents were selected due to a diminished capacity to support administration of the funds. The new fiscal agent in Lincoln is Family Services and the new the fiscal agent in Adams County is Sunrise Inspirations. Lincoln has advertised for interested community therapists through the Face Book Private Practice Group and local agencies. Currently they have received three completed applications. They will decide by July 30, 2021.</w:t>
      </w:r>
    </w:p>
    <w:p w14:paraId="5405EAD3" w14:textId="77777777" w:rsidR="00773BA1" w:rsidRPr="00502065" w:rsidRDefault="00773BA1" w:rsidP="00773BA1">
      <w:pPr>
        <w:rPr>
          <w:rFonts w:ascii="Arial" w:hAnsi="Arial" w:cs="Arial"/>
          <w:sz w:val="20"/>
          <w:szCs w:val="20"/>
        </w:rPr>
      </w:pPr>
    </w:p>
    <w:p w14:paraId="42DA68E7" w14:textId="2400F6B9" w:rsidR="00773BA1" w:rsidRPr="00502065" w:rsidRDefault="00773BA1" w:rsidP="00773BA1">
      <w:pPr>
        <w:rPr>
          <w:rFonts w:ascii="Arial" w:hAnsi="Arial" w:cs="Arial"/>
          <w:sz w:val="20"/>
          <w:szCs w:val="20"/>
        </w:rPr>
      </w:pPr>
      <w:r w:rsidRPr="00502065">
        <w:rPr>
          <w:rFonts w:ascii="Arial" w:hAnsi="Arial" w:cs="Arial"/>
          <w:sz w:val="20"/>
          <w:szCs w:val="20"/>
        </w:rPr>
        <w:t xml:space="preserve"> York County is in the process of contracting with a new therapist for the deliverance of PCIT services.  The Community Coordinator is visiting with two interested professionals this week. </w:t>
      </w:r>
    </w:p>
    <w:p w14:paraId="04945660" w14:textId="77777777" w:rsidR="00773BA1" w:rsidRPr="00502065" w:rsidRDefault="00773BA1" w:rsidP="00773BA1">
      <w:pPr>
        <w:rPr>
          <w:rFonts w:ascii="Arial" w:hAnsi="Arial" w:cs="Arial"/>
          <w:sz w:val="20"/>
          <w:szCs w:val="20"/>
        </w:rPr>
      </w:pPr>
    </w:p>
    <w:p w14:paraId="4FF748AC" w14:textId="62868657" w:rsidR="00773BA1" w:rsidRPr="00502065" w:rsidRDefault="00773BA1" w:rsidP="00773BA1">
      <w:pPr>
        <w:rPr>
          <w:rFonts w:ascii="Arial" w:hAnsi="Arial" w:cs="Arial"/>
          <w:sz w:val="20"/>
          <w:szCs w:val="20"/>
        </w:rPr>
      </w:pPr>
      <w:r w:rsidRPr="00502065">
        <w:rPr>
          <w:rFonts w:ascii="Arial" w:hAnsi="Arial" w:cs="Arial"/>
          <w:sz w:val="20"/>
          <w:szCs w:val="20"/>
        </w:rPr>
        <w:t xml:space="preserve">Madison county is not included in the current round of contracts, however the PCIT therapists are currently serving 8 families in their two locations. They are preparing to line up some outreach opportunities </w:t>
      </w:r>
      <w:r w:rsidR="00AD2E73">
        <w:rPr>
          <w:rFonts w:ascii="Arial" w:hAnsi="Arial" w:cs="Arial"/>
          <w:sz w:val="20"/>
          <w:szCs w:val="20"/>
        </w:rPr>
        <w:t>and</w:t>
      </w:r>
      <w:r w:rsidRPr="00502065">
        <w:rPr>
          <w:rFonts w:ascii="Arial" w:hAnsi="Arial" w:cs="Arial"/>
          <w:sz w:val="20"/>
          <w:szCs w:val="20"/>
        </w:rPr>
        <w:t xml:space="preserve"> continue advertising </w:t>
      </w:r>
      <w:r w:rsidR="00AD2E73">
        <w:rPr>
          <w:rFonts w:ascii="Arial" w:hAnsi="Arial" w:cs="Arial"/>
          <w:sz w:val="20"/>
          <w:szCs w:val="20"/>
        </w:rPr>
        <w:t xml:space="preserve">in </w:t>
      </w:r>
      <w:r w:rsidRPr="00502065">
        <w:rPr>
          <w:rFonts w:ascii="Arial" w:hAnsi="Arial" w:cs="Arial"/>
          <w:sz w:val="20"/>
          <w:szCs w:val="20"/>
        </w:rPr>
        <w:t>the</w:t>
      </w:r>
      <w:r w:rsidR="00AD2E73">
        <w:rPr>
          <w:rFonts w:ascii="Arial" w:hAnsi="Arial" w:cs="Arial"/>
          <w:sz w:val="20"/>
          <w:szCs w:val="20"/>
        </w:rPr>
        <w:t xml:space="preserve"> surrounding area </w:t>
      </w:r>
      <w:r w:rsidRPr="00502065">
        <w:rPr>
          <w:rFonts w:ascii="Arial" w:hAnsi="Arial" w:cs="Arial"/>
          <w:sz w:val="20"/>
          <w:szCs w:val="20"/>
        </w:rPr>
        <w:t>to increase referrals. The therapists are also scheduled to attend the PCIT International Conference in August where they will receive their continuing education credits for the year.</w:t>
      </w:r>
    </w:p>
    <w:p w14:paraId="3E8430DD" w14:textId="77777777" w:rsidR="00773BA1" w:rsidRPr="00502065" w:rsidRDefault="00773BA1" w:rsidP="00773BA1">
      <w:pPr>
        <w:rPr>
          <w:rFonts w:ascii="Arial" w:hAnsi="Arial" w:cs="Arial"/>
          <w:sz w:val="20"/>
          <w:szCs w:val="20"/>
        </w:rPr>
      </w:pPr>
    </w:p>
    <w:p w14:paraId="5CABD7C2" w14:textId="69ED8801" w:rsidR="00773BA1" w:rsidRPr="00502065" w:rsidRDefault="00773BA1" w:rsidP="00773BA1">
      <w:pPr>
        <w:rPr>
          <w:rFonts w:ascii="Arial" w:hAnsi="Arial" w:cs="Arial"/>
          <w:sz w:val="20"/>
          <w:szCs w:val="20"/>
        </w:rPr>
      </w:pPr>
      <w:r w:rsidRPr="00502065">
        <w:rPr>
          <w:rFonts w:ascii="Arial" w:hAnsi="Arial" w:cs="Arial"/>
          <w:sz w:val="20"/>
          <w:szCs w:val="20"/>
        </w:rPr>
        <w:t>Saline-Jefferson has registered 2 clinicians for the PCIT training.  The required books were purchased to begin preparation for the training next month.  They are meeting with their contractor about making a more in-depth plan regarding the tasks which will be completed for the office remodel over the course of the year.   The current clinicians are developing plans for how current office space can be adapted to begin PCIT immediately, i.e., prior to the completion of the remodel.</w:t>
      </w:r>
    </w:p>
    <w:p w14:paraId="486A20D8" w14:textId="77777777" w:rsidR="00773BA1" w:rsidRPr="00773BA1" w:rsidRDefault="00773BA1" w:rsidP="00773BA1">
      <w:pPr>
        <w:rPr>
          <w:rFonts w:ascii="Arial" w:hAnsi="Arial" w:cs="Arial"/>
          <w:i/>
          <w:iCs/>
          <w:sz w:val="20"/>
          <w:szCs w:val="20"/>
        </w:rPr>
      </w:pPr>
    </w:p>
    <w:p w14:paraId="7D56E13C" w14:textId="0A49CE7C" w:rsidR="00426A0B" w:rsidRPr="00FA68F8" w:rsidRDefault="00426A0B" w:rsidP="00FA68F8">
      <w:pPr>
        <w:rPr>
          <w:rFonts w:ascii="Arial" w:hAnsi="Arial" w:cs="Arial"/>
          <w:strike/>
          <w:color w:val="C00000"/>
          <w:sz w:val="20"/>
          <w:szCs w:val="20"/>
        </w:rPr>
      </w:pPr>
    </w:p>
    <w:p w14:paraId="2BAED9B0" w14:textId="77777777" w:rsidR="009F345E" w:rsidRPr="00FA68F8" w:rsidRDefault="009F345E" w:rsidP="004E3419">
      <w:pPr>
        <w:rPr>
          <w:rFonts w:ascii="Arial" w:hAnsi="Arial" w:cs="Arial"/>
          <w:sz w:val="20"/>
          <w:szCs w:val="20"/>
          <w:u w:val="single"/>
        </w:rPr>
      </w:pPr>
    </w:p>
    <w:p w14:paraId="3C9729B6" w14:textId="240D5AD9" w:rsidR="00AC459A" w:rsidRDefault="002C1835" w:rsidP="004E3419">
      <w:pPr>
        <w:rPr>
          <w:rFonts w:ascii="Arial" w:hAnsi="Arial" w:cs="Arial"/>
          <w:sz w:val="20"/>
          <w:szCs w:val="20"/>
          <w:u w:val="single"/>
        </w:rPr>
      </w:pPr>
      <w:r w:rsidRPr="00FA68F8">
        <w:rPr>
          <w:rFonts w:ascii="Arial" w:hAnsi="Arial" w:cs="Arial"/>
          <w:b/>
          <w:bCs/>
          <w:sz w:val="20"/>
          <w:szCs w:val="20"/>
          <w:u w:val="single"/>
        </w:rPr>
        <w:t>Circle of Security-Parenting (</w:t>
      </w:r>
      <w:r w:rsidR="00AC459A" w:rsidRPr="00FA68F8">
        <w:rPr>
          <w:rFonts w:ascii="Arial" w:hAnsi="Arial" w:cs="Arial"/>
          <w:b/>
          <w:bCs/>
          <w:sz w:val="20"/>
          <w:szCs w:val="20"/>
          <w:u w:val="single"/>
        </w:rPr>
        <w:t>COSP</w:t>
      </w:r>
      <w:r w:rsidRPr="00FA68F8">
        <w:rPr>
          <w:rFonts w:ascii="Arial" w:hAnsi="Arial" w:cs="Arial"/>
          <w:sz w:val="20"/>
          <w:szCs w:val="20"/>
          <w:u w:val="single"/>
        </w:rPr>
        <w:t>)</w:t>
      </w:r>
    </w:p>
    <w:p w14:paraId="2F62F386" w14:textId="02253A78" w:rsidR="005C2E21" w:rsidRDefault="005C2E21" w:rsidP="004E3419">
      <w:pPr>
        <w:rPr>
          <w:rFonts w:ascii="Arial" w:hAnsi="Arial" w:cs="Arial"/>
          <w:sz w:val="20"/>
          <w:szCs w:val="20"/>
          <w:u w:val="single"/>
        </w:rPr>
      </w:pPr>
    </w:p>
    <w:p w14:paraId="6940B873" w14:textId="29729864" w:rsidR="005C2E21" w:rsidRPr="005C2E21" w:rsidRDefault="005C2E21" w:rsidP="004E3419">
      <w:pPr>
        <w:rPr>
          <w:rFonts w:ascii="Arial" w:hAnsi="Arial" w:cs="Arial"/>
          <w:sz w:val="20"/>
          <w:szCs w:val="20"/>
        </w:rPr>
      </w:pPr>
      <w:r>
        <w:rPr>
          <w:rFonts w:ascii="Arial" w:hAnsi="Arial" w:cs="Arial"/>
          <w:sz w:val="20"/>
          <w:szCs w:val="20"/>
        </w:rPr>
        <w:t xml:space="preserve">A contract was completed with NEAEYC to support 25 COSP classes in locations across the state during the 2021-2022 year. </w:t>
      </w:r>
    </w:p>
    <w:p w14:paraId="772D2F53" w14:textId="6574DF1E" w:rsidR="00E960A7" w:rsidRDefault="00E960A7" w:rsidP="00E960A7">
      <w:pPr>
        <w:rPr>
          <w:rFonts w:ascii="Arial" w:hAnsi="Arial" w:cs="Arial"/>
          <w:sz w:val="20"/>
          <w:szCs w:val="20"/>
        </w:rPr>
      </w:pPr>
    </w:p>
    <w:p w14:paraId="1FDAD4BF" w14:textId="53C4DBDA" w:rsidR="00876FDC" w:rsidRPr="00876FDC" w:rsidRDefault="00502065" w:rsidP="00876FDC">
      <w:pPr>
        <w:rPr>
          <w:rFonts w:ascii="Arial" w:hAnsi="Arial" w:cs="Arial"/>
          <w:sz w:val="20"/>
          <w:szCs w:val="20"/>
        </w:rPr>
      </w:pPr>
      <w:r>
        <w:rPr>
          <w:rFonts w:ascii="Arial" w:hAnsi="Arial" w:cs="Arial"/>
          <w:sz w:val="20"/>
          <w:szCs w:val="20"/>
        </w:rPr>
        <w:t>So far</w:t>
      </w:r>
      <w:r w:rsidR="005C2E21">
        <w:rPr>
          <w:rFonts w:ascii="Arial" w:hAnsi="Arial" w:cs="Arial"/>
          <w:sz w:val="20"/>
          <w:szCs w:val="20"/>
        </w:rPr>
        <w:t xml:space="preserve"> in the 2020-2021 year</w:t>
      </w:r>
      <w:r>
        <w:rPr>
          <w:rFonts w:ascii="Arial" w:hAnsi="Arial" w:cs="Arial"/>
          <w:sz w:val="20"/>
          <w:szCs w:val="20"/>
        </w:rPr>
        <w:t>, f</w:t>
      </w:r>
      <w:r w:rsidR="00876FDC" w:rsidRPr="00876FDC">
        <w:rPr>
          <w:rFonts w:ascii="Arial" w:hAnsi="Arial" w:cs="Arial"/>
          <w:sz w:val="20"/>
          <w:szCs w:val="20"/>
        </w:rPr>
        <w:t>acilitators have submitted information for 5 in</w:t>
      </w:r>
      <w:r>
        <w:rPr>
          <w:rFonts w:ascii="Arial" w:hAnsi="Arial" w:cs="Arial"/>
          <w:sz w:val="20"/>
          <w:szCs w:val="20"/>
        </w:rPr>
        <w:t>-</w:t>
      </w:r>
      <w:r w:rsidR="00876FDC" w:rsidRPr="00876FDC">
        <w:rPr>
          <w:rFonts w:ascii="Arial" w:hAnsi="Arial" w:cs="Arial"/>
          <w:sz w:val="20"/>
          <w:szCs w:val="20"/>
        </w:rPr>
        <w:t>person classes and 16 virtual classes that have been completed.  Numbers are expected to increase slightly (maybe 3-4 more classes) as all information from June is available.  NEAEY</w:t>
      </w:r>
      <w:r w:rsidR="002A1912">
        <w:rPr>
          <w:rFonts w:ascii="Arial" w:hAnsi="Arial" w:cs="Arial"/>
          <w:sz w:val="20"/>
          <w:szCs w:val="20"/>
        </w:rPr>
        <w:t>C</w:t>
      </w:r>
      <w:r w:rsidR="00876FDC" w:rsidRPr="00876FDC">
        <w:rPr>
          <w:rFonts w:ascii="Arial" w:hAnsi="Arial" w:cs="Arial"/>
          <w:sz w:val="20"/>
          <w:szCs w:val="20"/>
        </w:rPr>
        <w:t xml:space="preserve"> had expected to fund all 21 applications which </w:t>
      </w:r>
      <w:r w:rsidR="00F13320">
        <w:rPr>
          <w:rFonts w:ascii="Arial" w:hAnsi="Arial" w:cs="Arial"/>
          <w:sz w:val="20"/>
          <w:szCs w:val="20"/>
        </w:rPr>
        <w:t xml:space="preserve">originally included </w:t>
      </w:r>
      <w:r w:rsidR="00876FDC" w:rsidRPr="00876FDC">
        <w:rPr>
          <w:rFonts w:ascii="Arial" w:hAnsi="Arial" w:cs="Arial"/>
          <w:sz w:val="20"/>
          <w:szCs w:val="20"/>
        </w:rPr>
        <w:t>fourteen in person classes and eight virtual classes (as determined by the facilitators). However, the numbers have flipped over the course of the last six months. The facilitators chose to change their in-person classes to virtual as this became possible. To try to spend as much of the grant funds as possible</w:t>
      </w:r>
      <w:r w:rsidR="00F13320">
        <w:rPr>
          <w:rFonts w:ascii="Arial" w:hAnsi="Arial" w:cs="Arial"/>
          <w:sz w:val="20"/>
          <w:szCs w:val="20"/>
        </w:rPr>
        <w:t xml:space="preserve"> (virtual classes have less participant and cost less), </w:t>
      </w:r>
      <w:r w:rsidR="00876FDC" w:rsidRPr="00876FDC">
        <w:rPr>
          <w:rFonts w:ascii="Arial" w:hAnsi="Arial" w:cs="Arial"/>
          <w:sz w:val="20"/>
          <w:szCs w:val="20"/>
        </w:rPr>
        <w:t>N</w:t>
      </w:r>
      <w:r w:rsidR="00773BA1">
        <w:rPr>
          <w:rFonts w:ascii="Arial" w:hAnsi="Arial" w:cs="Arial"/>
          <w:sz w:val="20"/>
          <w:szCs w:val="20"/>
        </w:rPr>
        <w:t>E</w:t>
      </w:r>
      <w:r w:rsidR="00876FDC" w:rsidRPr="00876FDC">
        <w:rPr>
          <w:rFonts w:ascii="Arial" w:hAnsi="Arial" w:cs="Arial"/>
          <w:sz w:val="20"/>
          <w:szCs w:val="20"/>
        </w:rPr>
        <w:t xml:space="preserve">AEYC reached out to facilitators asking them to facilitate a second class. Some of them took this offer and those classes were completed in June. </w:t>
      </w:r>
    </w:p>
    <w:p w14:paraId="4FA06DB8" w14:textId="77777777" w:rsidR="007A0E32" w:rsidRDefault="007A0E32" w:rsidP="00E960A7">
      <w:pPr>
        <w:rPr>
          <w:rFonts w:ascii="Arial" w:hAnsi="Arial" w:cs="Arial"/>
          <w:sz w:val="20"/>
          <w:szCs w:val="20"/>
        </w:rPr>
      </w:pPr>
    </w:p>
    <w:p w14:paraId="588D505F" w14:textId="77777777" w:rsidR="00F94331" w:rsidRPr="00FA68F8" w:rsidRDefault="00F94331" w:rsidP="004E3419">
      <w:pPr>
        <w:rPr>
          <w:rFonts w:ascii="Arial" w:hAnsi="Arial" w:cs="Arial"/>
          <w:sz w:val="20"/>
          <w:szCs w:val="20"/>
          <w:u w:val="single"/>
        </w:rPr>
      </w:pPr>
    </w:p>
    <w:p w14:paraId="4FB4E9E8" w14:textId="77777777" w:rsidR="00E960A7" w:rsidRDefault="00E960A7" w:rsidP="004E3419">
      <w:pPr>
        <w:rPr>
          <w:rFonts w:ascii="Arial" w:hAnsi="Arial" w:cs="Arial"/>
          <w:b/>
          <w:bCs/>
          <w:sz w:val="20"/>
          <w:szCs w:val="20"/>
          <w:u w:val="single"/>
        </w:rPr>
      </w:pPr>
    </w:p>
    <w:p w14:paraId="6C12278E" w14:textId="4331884E" w:rsidR="007A0E32" w:rsidRDefault="004E3419" w:rsidP="004E3419">
      <w:pPr>
        <w:rPr>
          <w:rFonts w:ascii="Arial" w:hAnsi="Arial" w:cs="Arial"/>
          <w:b/>
          <w:bCs/>
          <w:sz w:val="20"/>
          <w:szCs w:val="20"/>
          <w:u w:val="single"/>
        </w:rPr>
      </w:pPr>
      <w:r w:rsidRPr="00FA68F8">
        <w:rPr>
          <w:rFonts w:ascii="Arial" w:hAnsi="Arial" w:cs="Arial"/>
          <w:b/>
          <w:bCs/>
          <w:sz w:val="20"/>
          <w:szCs w:val="20"/>
          <w:u w:val="single"/>
        </w:rPr>
        <w:t>Community Cafés</w:t>
      </w:r>
    </w:p>
    <w:p w14:paraId="65AAB2EC" w14:textId="44A36213" w:rsidR="007A0E32" w:rsidRDefault="007A0E32" w:rsidP="004E3419">
      <w:pPr>
        <w:rPr>
          <w:rFonts w:ascii="Arial" w:hAnsi="Arial" w:cs="Arial"/>
          <w:sz w:val="20"/>
          <w:szCs w:val="20"/>
        </w:rPr>
      </w:pPr>
    </w:p>
    <w:p w14:paraId="384017FD" w14:textId="2291067E" w:rsidR="005C2E21" w:rsidRDefault="005C2E21" w:rsidP="00E960A7">
      <w:pPr>
        <w:rPr>
          <w:rFonts w:ascii="Arial" w:hAnsi="Arial" w:cs="Arial"/>
          <w:sz w:val="20"/>
          <w:szCs w:val="20"/>
        </w:rPr>
      </w:pPr>
      <w:r>
        <w:rPr>
          <w:rFonts w:ascii="Arial" w:hAnsi="Arial" w:cs="Arial"/>
          <w:sz w:val="20"/>
          <w:szCs w:val="20"/>
        </w:rPr>
        <w:t xml:space="preserve">Contracts were completed with Lincoln and Auburn to continue Community Cafés through multiple teams in 2021-2022. </w:t>
      </w:r>
    </w:p>
    <w:p w14:paraId="62A520AB" w14:textId="24FE3765" w:rsidR="00876FDC" w:rsidRDefault="005C2E21" w:rsidP="00E960A7">
      <w:pPr>
        <w:rPr>
          <w:rFonts w:ascii="Arial" w:hAnsi="Arial" w:cs="Arial"/>
          <w:sz w:val="20"/>
          <w:szCs w:val="20"/>
        </w:rPr>
      </w:pPr>
      <w:r>
        <w:rPr>
          <w:rFonts w:ascii="Arial" w:hAnsi="Arial" w:cs="Arial"/>
          <w:sz w:val="20"/>
          <w:szCs w:val="20"/>
        </w:rPr>
        <w:lastRenderedPageBreak/>
        <w:t>During the past six months, t</w:t>
      </w:r>
      <w:r w:rsidR="00876FDC" w:rsidRPr="00DB2AF1">
        <w:rPr>
          <w:rFonts w:ascii="Arial" w:hAnsi="Arial" w:cs="Arial"/>
          <w:sz w:val="20"/>
          <w:szCs w:val="20"/>
        </w:rPr>
        <w:t xml:space="preserve">he Auburn team was able to complete a series of six on-site Cafés. The Lincoln teams were limited to virtual Cafés or adaptations, for example, meeting outdoors.  All teams have been recruiting new/additional parent hosts and support staff for the new year. </w:t>
      </w:r>
      <w:r w:rsidR="00876FDC">
        <w:rPr>
          <w:rFonts w:ascii="Arial" w:hAnsi="Arial" w:cs="Arial"/>
          <w:sz w:val="20"/>
          <w:szCs w:val="20"/>
        </w:rPr>
        <w:t xml:space="preserve"> </w:t>
      </w:r>
      <w:r>
        <w:rPr>
          <w:rFonts w:ascii="Arial" w:hAnsi="Arial" w:cs="Arial"/>
          <w:sz w:val="20"/>
          <w:szCs w:val="20"/>
        </w:rPr>
        <w:t>A</w:t>
      </w:r>
      <w:r w:rsidR="00AD2E73">
        <w:rPr>
          <w:rFonts w:ascii="Arial" w:hAnsi="Arial" w:cs="Arial"/>
          <w:sz w:val="20"/>
          <w:szCs w:val="20"/>
        </w:rPr>
        <w:t xml:space="preserve">nnual </w:t>
      </w:r>
      <w:r w:rsidR="00876FDC">
        <w:rPr>
          <w:rFonts w:ascii="Arial" w:hAnsi="Arial" w:cs="Arial"/>
          <w:sz w:val="20"/>
          <w:szCs w:val="20"/>
        </w:rPr>
        <w:t xml:space="preserve">reports with more detailed information </w:t>
      </w:r>
      <w:r w:rsidR="00876FDC" w:rsidRPr="00DB2AF1">
        <w:rPr>
          <w:rFonts w:ascii="Arial" w:hAnsi="Arial" w:cs="Arial"/>
          <w:sz w:val="20"/>
          <w:szCs w:val="20"/>
        </w:rPr>
        <w:t xml:space="preserve">will be available at the next </w:t>
      </w:r>
      <w:r w:rsidR="00876FDC">
        <w:rPr>
          <w:rFonts w:ascii="Arial" w:hAnsi="Arial" w:cs="Arial"/>
          <w:sz w:val="20"/>
          <w:szCs w:val="20"/>
        </w:rPr>
        <w:t xml:space="preserve">NCAPF </w:t>
      </w:r>
      <w:r w:rsidR="00876FDC" w:rsidRPr="00DB2AF1">
        <w:rPr>
          <w:rFonts w:ascii="Arial" w:hAnsi="Arial" w:cs="Arial"/>
          <w:sz w:val="20"/>
          <w:szCs w:val="20"/>
        </w:rPr>
        <w:t>meeting</w:t>
      </w:r>
      <w:r w:rsidR="00876FDC">
        <w:rPr>
          <w:rFonts w:ascii="Arial" w:hAnsi="Arial" w:cs="Arial"/>
          <w:sz w:val="20"/>
          <w:szCs w:val="20"/>
        </w:rPr>
        <w:t>.</w:t>
      </w:r>
    </w:p>
    <w:p w14:paraId="6DD19CB9" w14:textId="77777777" w:rsidR="00876FDC" w:rsidRDefault="00876FDC" w:rsidP="00E960A7">
      <w:pPr>
        <w:rPr>
          <w:rFonts w:ascii="Arial" w:hAnsi="Arial" w:cs="Arial"/>
          <w:sz w:val="20"/>
          <w:szCs w:val="20"/>
        </w:rPr>
      </w:pPr>
    </w:p>
    <w:p w14:paraId="1BCB1742" w14:textId="63A53596" w:rsidR="00DB2AF1" w:rsidRDefault="005C2E21" w:rsidP="00E960A7">
      <w:pPr>
        <w:rPr>
          <w:rFonts w:ascii="Arial" w:hAnsi="Arial" w:cs="Arial"/>
          <w:sz w:val="20"/>
          <w:szCs w:val="20"/>
        </w:rPr>
      </w:pPr>
      <w:r>
        <w:rPr>
          <w:rFonts w:ascii="Arial" w:hAnsi="Arial" w:cs="Arial"/>
          <w:sz w:val="20"/>
          <w:szCs w:val="20"/>
        </w:rPr>
        <w:t>Support through Nebraska Children and the national consultant included facilitation of the</w:t>
      </w:r>
      <w:r w:rsidR="00AD5948" w:rsidRPr="00DB2AF1">
        <w:rPr>
          <w:rFonts w:ascii="Arial" w:hAnsi="Arial" w:cs="Arial"/>
          <w:sz w:val="20"/>
          <w:szCs w:val="20"/>
        </w:rPr>
        <w:t xml:space="preserve"> third and fourth session</w:t>
      </w:r>
      <w:r w:rsidR="00AD2E73">
        <w:rPr>
          <w:rFonts w:ascii="Arial" w:hAnsi="Arial" w:cs="Arial"/>
          <w:sz w:val="20"/>
          <w:szCs w:val="20"/>
        </w:rPr>
        <w:t>s</w:t>
      </w:r>
      <w:r w:rsidR="00AD5948" w:rsidRPr="00DB2AF1">
        <w:rPr>
          <w:rFonts w:ascii="Arial" w:hAnsi="Arial" w:cs="Arial"/>
          <w:sz w:val="20"/>
          <w:szCs w:val="20"/>
        </w:rPr>
        <w:t xml:space="preserve"> of the learning series in April and May</w:t>
      </w:r>
      <w:r>
        <w:rPr>
          <w:rFonts w:ascii="Arial" w:hAnsi="Arial" w:cs="Arial"/>
          <w:sz w:val="20"/>
          <w:szCs w:val="20"/>
        </w:rPr>
        <w:t>.</w:t>
      </w:r>
      <w:r w:rsidR="00AD5948" w:rsidRPr="00DB2AF1">
        <w:rPr>
          <w:rFonts w:ascii="Arial" w:hAnsi="Arial" w:cs="Arial"/>
          <w:sz w:val="20"/>
          <w:szCs w:val="20"/>
        </w:rPr>
        <w:t xml:space="preserve"> </w:t>
      </w:r>
      <w:r>
        <w:rPr>
          <w:rFonts w:ascii="Arial" w:hAnsi="Arial" w:cs="Arial"/>
          <w:sz w:val="20"/>
          <w:szCs w:val="20"/>
        </w:rPr>
        <w:t xml:space="preserve"> Members of the</w:t>
      </w:r>
      <w:r w:rsidR="00AD5948" w:rsidRPr="00DB2AF1">
        <w:rPr>
          <w:rFonts w:ascii="Arial" w:hAnsi="Arial" w:cs="Arial"/>
          <w:sz w:val="20"/>
          <w:szCs w:val="20"/>
        </w:rPr>
        <w:t xml:space="preserve"> Lincoln, Auburn, and Omaha teams</w:t>
      </w:r>
      <w:r>
        <w:rPr>
          <w:rFonts w:ascii="Arial" w:hAnsi="Arial" w:cs="Arial"/>
          <w:sz w:val="20"/>
          <w:szCs w:val="20"/>
        </w:rPr>
        <w:t xml:space="preserve"> participated. </w:t>
      </w:r>
    </w:p>
    <w:p w14:paraId="54059482" w14:textId="77777777" w:rsidR="005C2E21" w:rsidRPr="00DB2AF1" w:rsidRDefault="005C2E21" w:rsidP="00E960A7">
      <w:pPr>
        <w:rPr>
          <w:rFonts w:ascii="Arial" w:hAnsi="Arial" w:cs="Arial"/>
          <w:sz w:val="20"/>
          <w:szCs w:val="20"/>
        </w:rPr>
      </w:pPr>
    </w:p>
    <w:p w14:paraId="38A8B841" w14:textId="242F76D0" w:rsidR="00DB2AF1" w:rsidRPr="00DB2AF1" w:rsidRDefault="00DB2AF1" w:rsidP="00E960A7">
      <w:pPr>
        <w:rPr>
          <w:rFonts w:ascii="Arial" w:hAnsi="Arial" w:cs="Arial"/>
          <w:sz w:val="20"/>
          <w:szCs w:val="20"/>
        </w:rPr>
      </w:pPr>
      <w:r w:rsidRPr="00DB2AF1">
        <w:rPr>
          <w:rFonts w:ascii="Arial" w:hAnsi="Arial" w:cs="Arial"/>
          <w:sz w:val="20"/>
          <w:szCs w:val="20"/>
        </w:rPr>
        <w:t xml:space="preserve">Three parents from the Lincoln team co-facilitated two Community Café overviews with </w:t>
      </w:r>
      <w:r w:rsidR="00502065">
        <w:rPr>
          <w:rFonts w:ascii="Arial" w:hAnsi="Arial" w:cs="Arial"/>
          <w:sz w:val="20"/>
          <w:szCs w:val="20"/>
        </w:rPr>
        <w:t>20</w:t>
      </w:r>
      <w:r w:rsidRPr="00DB2AF1">
        <w:rPr>
          <w:rFonts w:ascii="Arial" w:hAnsi="Arial" w:cs="Arial"/>
          <w:sz w:val="20"/>
          <w:szCs w:val="20"/>
        </w:rPr>
        <w:t xml:space="preserve"> Nebraska Children staff</w:t>
      </w:r>
      <w:r w:rsidR="00502065">
        <w:rPr>
          <w:rFonts w:ascii="Arial" w:hAnsi="Arial" w:cs="Arial"/>
          <w:sz w:val="20"/>
          <w:szCs w:val="20"/>
        </w:rPr>
        <w:t xml:space="preserve"> members and a consultant</w:t>
      </w:r>
      <w:r w:rsidR="00AD2E73">
        <w:rPr>
          <w:rFonts w:ascii="Arial" w:hAnsi="Arial" w:cs="Arial"/>
          <w:sz w:val="20"/>
          <w:szCs w:val="20"/>
        </w:rPr>
        <w:t xml:space="preserve"> in June.</w:t>
      </w:r>
      <w:r w:rsidR="00F13320">
        <w:rPr>
          <w:rFonts w:ascii="Arial" w:hAnsi="Arial" w:cs="Arial"/>
          <w:sz w:val="20"/>
          <w:szCs w:val="20"/>
        </w:rPr>
        <w:t xml:space="preserve"> </w:t>
      </w:r>
      <w:r w:rsidR="005C2E21">
        <w:rPr>
          <w:rFonts w:ascii="Arial" w:hAnsi="Arial" w:cs="Arial"/>
          <w:sz w:val="20"/>
          <w:szCs w:val="20"/>
        </w:rPr>
        <w:t>Staff p</w:t>
      </w:r>
      <w:r w:rsidR="0008551B">
        <w:rPr>
          <w:rFonts w:ascii="Arial" w:hAnsi="Arial" w:cs="Arial"/>
          <w:sz w:val="20"/>
          <w:szCs w:val="20"/>
        </w:rPr>
        <w:t xml:space="preserve">articipants responded very favorably in a follow up survey. </w:t>
      </w:r>
    </w:p>
    <w:p w14:paraId="10DA43B6" w14:textId="5F65543A" w:rsidR="00C65F2D" w:rsidRPr="00DB2AF1" w:rsidRDefault="00C65F2D" w:rsidP="00E960A7">
      <w:pPr>
        <w:rPr>
          <w:rFonts w:ascii="Arial" w:hAnsi="Arial" w:cs="Arial"/>
          <w:sz w:val="20"/>
          <w:szCs w:val="20"/>
        </w:rPr>
      </w:pPr>
    </w:p>
    <w:p w14:paraId="58F1CA1B" w14:textId="7855ED0D" w:rsidR="00B8355C" w:rsidRPr="00DB2AF1" w:rsidRDefault="00AD5948" w:rsidP="004E3419">
      <w:pPr>
        <w:rPr>
          <w:rFonts w:ascii="Arial" w:hAnsi="Arial" w:cs="Arial"/>
          <w:color w:val="C00000"/>
          <w:sz w:val="20"/>
          <w:szCs w:val="20"/>
        </w:rPr>
      </w:pPr>
      <w:r w:rsidRPr="00DB2AF1">
        <w:rPr>
          <w:rFonts w:ascii="Arial" w:hAnsi="Arial" w:cs="Arial"/>
          <w:sz w:val="20"/>
          <w:szCs w:val="20"/>
        </w:rPr>
        <w:t xml:space="preserve">Members of the Auburn and Lincoln teams planned and participated in a Parent Workgroup </w:t>
      </w:r>
      <w:r w:rsidR="00876FDC">
        <w:rPr>
          <w:rFonts w:ascii="Arial" w:hAnsi="Arial" w:cs="Arial"/>
          <w:sz w:val="20"/>
          <w:szCs w:val="20"/>
        </w:rPr>
        <w:t>in May and July with the goal of shared learning, growth, and sustainability</w:t>
      </w:r>
      <w:r w:rsidR="00DB2AF1" w:rsidRPr="00DB2AF1">
        <w:rPr>
          <w:rFonts w:ascii="Arial" w:hAnsi="Arial" w:cs="Arial"/>
          <w:sz w:val="20"/>
          <w:szCs w:val="20"/>
        </w:rPr>
        <w:t xml:space="preserve">.  </w:t>
      </w:r>
      <w:r w:rsidR="0008551B">
        <w:rPr>
          <w:rFonts w:ascii="Arial" w:hAnsi="Arial" w:cs="Arial"/>
          <w:sz w:val="20"/>
          <w:szCs w:val="20"/>
        </w:rPr>
        <w:t xml:space="preserve">These parents have expressed interest in increased ownership of future </w:t>
      </w:r>
      <w:r w:rsidR="005C2E21">
        <w:rPr>
          <w:rFonts w:ascii="Arial" w:hAnsi="Arial" w:cs="Arial"/>
          <w:sz w:val="20"/>
          <w:szCs w:val="20"/>
        </w:rPr>
        <w:t xml:space="preserve">Café </w:t>
      </w:r>
      <w:r w:rsidR="0008551B">
        <w:rPr>
          <w:rFonts w:ascii="Arial" w:hAnsi="Arial" w:cs="Arial"/>
          <w:sz w:val="20"/>
          <w:szCs w:val="20"/>
        </w:rPr>
        <w:t xml:space="preserve">orientations and will work with Nebraska Children and the national consultant to design and co-facilitate the fall orientation. </w:t>
      </w:r>
    </w:p>
    <w:p w14:paraId="03E3D314" w14:textId="77777777" w:rsidR="00B8355C" w:rsidRPr="00DB2AF1" w:rsidRDefault="00B8355C" w:rsidP="004E3419">
      <w:pPr>
        <w:rPr>
          <w:rFonts w:ascii="Arial" w:hAnsi="Arial" w:cs="Arial"/>
          <w:color w:val="C00000"/>
          <w:sz w:val="20"/>
          <w:szCs w:val="20"/>
        </w:rPr>
      </w:pPr>
    </w:p>
    <w:p w14:paraId="62367981" w14:textId="77777777" w:rsidR="004E3419" w:rsidRPr="00FA68F8" w:rsidRDefault="004E3419" w:rsidP="004E3419">
      <w:pPr>
        <w:rPr>
          <w:rFonts w:ascii="Arial" w:hAnsi="Arial" w:cs="Arial"/>
          <w:sz w:val="20"/>
          <w:szCs w:val="20"/>
        </w:rPr>
      </w:pPr>
    </w:p>
    <w:p w14:paraId="648E32E7" w14:textId="77777777" w:rsidR="009F345E" w:rsidRPr="00FA68F8" w:rsidRDefault="009F345E" w:rsidP="004E3419">
      <w:pPr>
        <w:rPr>
          <w:rFonts w:ascii="Arial" w:hAnsi="Arial" w:cs="Arial"/>
          <w:sz w:val="20"/>
          <w:szCs w:val="20"/>
          <w:u w:val="single"/>
        </w:rPr>
      </w:pPr>
    </w:p>
    <w:p w14:paraId="5F55896E" w14:textId="405B1A4C" w:rsidR="004E3419" w:rsidRPr="00FA68F8" w:rsidRDefault="004E3419" w:rsidP="004E3419">
      <w:pPr>
        <w:rPr>
          <w:rFonts w:ascii="Arial" w:hAnsi="Arial" w:cs="Arial"/>
          <w:sz w:val="20"/>
          <w:szCs w:val="20"/>
        </w:rPr>
      </w:pPr>
    </w:p>
    <w:sectPr w:rsidR="004E3419" w:rsidRPr="00FA6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BEB"/>
    <w:multiLevelType w:val="hybridMultilevel"/>
    <w:tmpl w:val="057A84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D6F5020"/>
    <w:multiLevelType w:val="hybridMultilevel"/>
    <w:tmpl w:val="2AFECDDC"/>
    <w:lvl w:ilvl="0" w:tplc="64081654">
      <w:start w:val="1"/>
      <w:numFmt w:val="decimal"/>
      <w:lvlText w:val="%1."/>
      <w:lvlJc w:val="left"/>
      <w:pPr>
        <w:ind w:left="720" w:hanging="360"/>
      </w:pPr>
      <w:rPr>
        <w:rFonts w:hint="default"/>
        <w:i w:val="0"/>
      </w:rPr>
    </w:lvl>
    <w:lvl w:ilvl="1" w:tplc="AE7EC756">
      <w:start w:val="1"/>
      <w:numFmt w:val="lowerLetter"/>
      <w:lvlText w:val="%2."/>
      <w:lvlJc w:val="left"/>
      <w:pPr>
        <w:ind w:left="1350" w:hanging="360"/>
      </w:pPr>
      <w:rPr>
        <w:i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19"/>
    <w:rsid w:val="00025026"/>
    <w:rsid w:val="0008551B"/>
    <w:rsid w:val="000B1C93"/>
    <w:rsid w:val="000C3EDD"/>
    <w:rsid w:val="001824A9"/>
    <w:rsid w:val="00231D0F"/>
    <w:rsid w:val="00277E97"/>
    <w:rsid w:val="00285B35"/>
    <w:rsid w:val="00297EF5"/>
    <w:rsid w:val="002A1912"/>
    <w:rsid w:val="002B38F4"/>
    <w:rsid w:val="002C1835"/>
    <w:rsid w:val="003253F9"/>
    <w:rsid w:val="00360D98"/>
    <w:rsid w:val="003B6AC2"/>
    <w:rsid w:val="0040405D"/>
    <w:rsid w:val="00425FB1"/>
    <w:rsid w:val="00426A0B"/>
    <w:rsid w:val="00472EBF"/>
    <w:rsid w:val="004D69AC"/>
    <w:rsid w:val="004E3419"/>
    <w:rsid w:val="004F2EB1"/>
    <w:rsid w:val="004F6821"/>
    <w:rsid w:val="00502065"/>
    <w:rsid w:val="005149E9"/>
    <w:rsid w:val="00557F56"/>
    <w:rsid w:val="00576C35"/>
    <w:rsid w:val="005A5E71"/>
    <w:rsid w:val="005C2E21"/>
    <w:rsid w:val="0062467A"/>
    <w:rsid w:val="006E3DC8"/>
    <w:rsid w:val="006E5CD0"/>
    <w:rsid w:val="00773BA1"/>
    <w:rsid w:val="007A0E32"/>
    <w:rsid w:val="007A4DB8"/>
    <w:rsid w:val="007D1C22"/>
    <w:rsid w:val="008345B4"/>
    <w:rsid w:val="00860272"/>
    <w:rsid w:val="00876FDC"/>
    <w:rsid w:val="00893BDE"/>
    <w:rsid w:val="008B6896"/>
    <w:rsid w:val="008C7DF0"/>
    <w:rsid w:val="009D28B2"/>
    <w:rsid w:val="009E33F9"/>
    <w:rsid w:val="009F345E"/>
    <w:rsid w:val="00A024A9"/>
    <w:rsid w:val="00A833D5"/>
    <w:rsid w:val="00A9242E"/>
    <w:rsid w:val="00AC459A"/>
    <w:rsid w:val="00AC47F7"/>
    <w:rsid w:val="00AD1B4C"/>
    <w:rsid w:val="00AD2E73"/>
    <w:rsid w:val="00AD5948"/>
    <w:rsid w:val="00B30F98"/>
    <w:rsid w:val="00B31D11"/>
    <w:rsid w:val="00B52731"/>
    <w:rsid w:val="00B8355C"/>
    <w:rsid w:val="00BD0B1B"/>
    <w:rsid w:val="00BD1927"/>
    <w:rsid w:val="00BD330A"/>
    <w:rsid w:val="00C52F08"/>
    <w:rsid w:val="00C65F2D"/>
    <w:rsid w:val="00C840A9"/>
    <w:rsid w:val="00D63EC7"/>
    <w:rsid w:val="00DA2A69"/>
    <w:rsid w:val="00DB1967"/>
    <w:rsid w:val="00DB2AF1"/>
    <w:rsid w:val="00DC5C97"/>
    <w:rsid w:val="00E166F2"/>
    <w:rsid w:val="00E32E32"/>
    <w:rsid w:val="00E60A4D"/>
    <w:rsid w:val="00E66A55"/>
    <w:rsid w:val="00E676B0"/>
    <w:rsid w:val="00E960A7"/>
    <w:rsid w:val="00F13320"/>
    <w:rsid w:val="00F453DB"/>
    <w:rsid w:val="00F76B56"/>
    <w:rsid w:val="00F94331"/>
    <w:rsid w:val="00FA1D59"/>
    <w:rsid w:val="00FA68F8"/>
    <w:rsid w:val="00FE2BBC"/>
    <w:rsid w:val="00FF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9061"/>
  <w15:chartTrackingRefBased/>
  <w15:docId w15:val="{D9EC1918-2C03-4AB4-9429-60864703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419"/>
    <w:pPr>
      <w:ind w:left="720"/>
      <w:contextualSpacing/>
    </w:pPr>
  </w:style>
  <w:style w:type="paragraph" w:styleId="BalloonText">
    <w:name w:val="Balloon Text"/>
    <w:basedOn w:val="Normal"/>
    <w:link w:val="BalloonTextChar"/>
    <w:uiPriority w:val="99"/>
    <w:semiHidden/>
    <w:unhideWhenUsed/>
    <w:rsid w:val="000C3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4493">
      <w:bodyDiv w:val="1"/>
      <w:marLeft w:val="0"/>
      <w:marRight w:val="0"/>
      <w:marTop w:val="0"/>
      <w:marBottom w:val="0"/>
      <w:divBdr>
        <w:top w:val="none" w:sz="0" w:space="0" w:color="auto"/>
        <w:left w:val="none" w:sz="0" w:space="0" w:color="auto"/>
        <w:bottom w:val="none" w:sz="0" w:space="0" w:color="auto"/>
        <w:right w:val="none" w:sz="0" w:space="0" w:color="auto"/>
      </w:divBdr>
    </w:div>
    <w:div w:id="297151581">
      <w:bodyDiv w:val="1"/>
      <w:marLeft w:val="0"/>
      <w:marRight w:val="0"/>
      <w:marTop w:val="0"/>
      <w:marBottom w:val="0"/>
      <w:divBdr>
        <w:top w:val="none" w:sz="0" w:space="0" w:color="auto"/>
        <w:left w:val="none" w:sz="0" w:space="0" w:color="auto"/>
        <w:bottom w:val="none" w:sz="0" w:space="0" w:color="auto"/>
        <w:right w:val="none" w:sz="0" w:space="0" w:color="auto"/>
      </w:divBdr>
    </w:div>
    <w:div w:id="885260956">
      <w:bodyDiv w:val="1"/>
      <w:marLeft w:val="0"/>
      <w:marRight w:val="0"/>
      <w:marTop w:val="0"/>
      <w:marBottom w:val="0"/>
      <w:divBdr>
        <w:top w:val="none" w:sz="0" w:space="0" w:color="auto"/>
        <w:left w:val="none" w:sz="0" w:space="0" w:color="auto"/>
        <w:bottom w:val="none" w:sz="0" w:space="0" w:color="auto"/>
        <w:right w:val="none" w:sz="0" w:space="0" w:color="auto"/>
      </w:divBdr>
    </w:div>
    <w:div w:id="1197349185">
      <w:bodyDiv w:val="1"/>
      <w:marLeft w:val="0"/>
      <w:marRight w:val="0"/>
      <w:marTop w:val="0"/>
      <w:marBottom w:val="0"/>
      <w:divBdr>
        <w:top w:val="none" w:sz="0" w:space="0" w:color="auto"/>
        <w:left w:val="none" w:sz="0" w:space="0" w:color="auto"/>
        <w:bottom w:val="none" w:sz="0" w:space="0" w:color="auto"/>
        <w:right w:val="none" w:sz="0" w:space="0" w:color="auto"/>
      </w:divBdr>
    </w:div>
    <w:div w:id="1564366278">
      <w:bodyDiv w:val="1"/>
      <w:marLeft w:val="0"/>
      <w:marRight w:val="0"/>
      <w:marTop w:val="0"/>
      <w:marBottom w:val="0"/>
      <w:divBdr>
        <w:top w:val="none" w:sz="0" w:space="0" w:color="auto"/>
        <w:left w:val="none" w:sz="0" w:space="0" w:color="auto"/>
        <w:bottom w:val="none" w:sz="0" w:space="0" w:color="auto"/>
        <w:right w:val="none" w:sz="0" w:space="0" w:color="auto"/>
      </w:divBdr>
    </w:div>
    <w:div w:id="1587956360">
      <w:bodyDiv w:val="1"/>
      <w:marLeft w:val="0"/>
      <w:marRight w:val="0"/>
      <w:marTop w:val="0"/>
      <w:marBottom w:val="0"/>
      <w:divBdr>
        <w:top w:val="none" w:sz="0" w:space="0" w:color="auto"/>
        <w:left w:val="none" w:sz="0" w:space="0" w:color="auto"/>
        <w:bottom w:val="none" w:sz="0" w:space="0" w:color="auto"/>
        <w:right w:val="none" w:sz="0" w:space="0" w:color="auto"/>
      </w:divBdr>
    </w:div>
    <w:div w:id="1641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Stokes</dc:creator>
  <cp:keywords/>
  <dc:description/>
  <cp:lastModifiedBy>Kathy Stokes</cp:lastModifiedBy>
  <cp:revision>4</cp:revision>
  <cp:lastPrinted>2019-10-23T20:49:00Z</cp:lastPrinted>
  <dcterms:created xsi:type="dcterms:W3CDTF">2021-07-15T22:53:00Z</dcterms:created>
  <dcterms:modified xsi:type="dcterms:W3CDTF">2021-07-16T13:24:00Z</dcterms:modified>
</cp:coreProperties>
</file>