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2DB95" w14:textId="77777777" w:rsidR="005161B4" w:rsidRDefault="008C1DE4" w:rsidP="005161B4">
      <w:pPr>
        <w:jc w:val="center"/>
        <w:rPr>
          <w:b/>
        </w:rPr>
      </w:pPr>
      <w:r>
        <w:rPr>
          <w:b/>
          <w:noProof/>
        </w:rPr>
        <w:drawing>
          <wp:inline distT="0" distB="0" distL="0" distR="0" wp14:anchorId="06ECCFBE" wp14:editId="45EA4D84">
            <wp:extent cx="2011680" cy="75244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raskaChildren_4c_Full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752446"/>
                    </a:xfrm>
                    <a:prstGeom prst="rect">
                      <a:avLst/>
                    </a:prstGeom>
                  </pic:spPr>
                </pic:pic>
              </a:graphicData>
            </a:graphic>
          </wp:inline>
        </w:drawing>
      </w:r>
    </w:p>
    <w:p w14:paraId="700EBE17" w14:textId="77777777" w:rsidR="0037029D" w:rsidRPr="00513C19" w:rsidRDefault="005161B4" w:rsidP="005110AC">
      <w:pPr>
        <w:rPr>
          <w:rFonts w:ascii="Garamond" w:hAnsi="Garamond" w:cs="Times New Roman"/>
          <w:b/>
        </w:rPr>
      </w:pPr>
      <w:r w:rsidRPr="00513C19">
        <w:rPr>
          <w:rFonts w:ascii="Garamond" w:hAnsi="Garamond" w:cs="Times New Roman"/>
          <w:b/>
        </w:rPr>
        <w:t>FOR IMMEDIATE RELEASE</w:t>
      </w:r>
    </w:p>
    <w:p w14:paraId="2CF93394" w14:textId="77777777" w:rsidR="005110AC" w:rsidRDefault="005110AC" w:rsidP="005161B4">
      <w:pPr>
        <w:spacing w:after="0" w:line="240" w:lineRule="auto"/>
        <w:rPr>
          <w:rFonts w:ascii="Garamond" w:hAnsi="Garamond" w:cs="Times New Roman"/>
          <w:b/>
        </w:rPr>
      </w:pPr>
    </w:p>
    <w:p w14:paraId="009F65D4" w14:textId="449BEDA9" w:rsidR="005161B4" w:rsidRPr="00513C19" w:rsidRDefault="005161B4" w:rsidP="005161B4">
      <w:pPr>
        <w:spacing w:after="0" w:line="240" w:lineRule="auto"/>
        <w:rPr>
          <w:rFonts w:ascii="Garamond" w:hAnsi="Garamond" w:cs="Times New Roman"/>
          <w:b/>
        </w:rPr>
      </w:pPr>
      <w:r w:rsidRPr="00513C19">
        <w:rPr>
          <w:rFonts w:ascii="Garamond" w:hAnsi="Garamond" w:cs="Times New Roman"/>
          <w:b/>
        </w:rPr>
        <w:t xml:space="preserve">CONTACT: </w:t>
      </w:r>
    </w:p>
    <w:p w14:paraId="1BFC3F5C" w14:textId="31306A57" w:rsidR="005161B4" w:rsidRPr="00513C19" w:rsidRDefault="00153788" w:rsidP="005161B4">
      <w:pPr>
        <w:spacing w:after="0" w:line="240" w:lineRule="auto"/>
        <w:rPr>
          <w:rFonts w:ascii="Garamond" w:hAnsi="Garamond" w:cs="Times New Roman"/>
        </w:rPr>
      </w:pPr>
      <w:r>
        <w:rPr>
          <w:rFonts w:ascii="Garamond" w:hAnsi="Garamond" w:cs="Times New Roman"/>
        </w:rPr>
        <w:t>Brenda Weyers, VP Marketing</w:t>
      </w:r>
    </w:p>
    <w:p w14:paraId="37177122" w14:textId="77777777" w:rsidR="005161B4" w:rsidRPr="00513C19" w:rsidRDefault="005161B4" w:rsidP="005161B4">
      <w:pPr>
        <w:spacing w:after="0" w:line="240" w:lineRule="auto"/>
        <w:rPr>
          <w:rFonts w:ascii="Garamond" w:hAnsi="Garamond" w:cs="Times New Roman"/>
        </w:rPr>
      </w:pPr>
      <w:r w:rsidRPr="00513C19">
        <w:rPr>
          <w:rFonts w:ascii="Garamond" w:hAnsi="Garamond" w:cs="Times New Roman"/>
        </w:rPr>
        <w:t>Nebraska Children and Families Foundation</w:t>
      </w:r>
    </w:p>
    <w:p w14:paraId="195BEE7C" w14:textId="2CFF5FFD" w:rsidR="005161B4" w:rsidRPr="00513C19" w:rsidRDefault="005161B4" w:rsidP="005161B4">
      <w:pPr>
        <w:spacing w:after="0" w:line="240" w:lineRule="auto"/>
        <w:rPr>
          <w:rFonts w:ascii="Garamond" w:hAnsi="Garamond" w:cs="Times New Roman"/>
        </w:rPr>
      </w:pPr>
      <w:r w:rsidRPr="00513C19">
        <w:rPr>
          <w:rFonts w:ascii="Garamond" w:hAnsi="Garamond" w:cs="Times New Roman"/>
        </w:rPr>
        <w:t>402-</w:t>
      </w:r>
      <w:r w:rsidR="00153788">
        <w:rPr>
          <w:rFonts w:ascii="Garamond" w:hAnsi="Garamond" w:cs="Times New Roman"/>
        </w:rPr>
        <w:t>817-2004</w:t>
      </w:r>
    </w:p>
    <w:p w14:paraId="48734E4D" w14:textId="77777777" w:rsidR="00153788" w:rsidRPr="00153788" w:rsidRDefault="00153788" w:rsidP="005161B4">
      <w:pPr>
        <w:pStyle w:val="NoSpacing"/>
        <w:rPr>
          <w:rFonts w:ascii="Garamond" w:hAnsi="Garamond"/>
        </w:rPr>
      </w:pPr>
      <w:r>
        <w:rPr>
          <w:rFonts w:ascii="Garamond" w:hAnsi="Garamond"/>
        </w:rPr>
        <w:fldChar w:fldCharType="begin"/>
      </w:r>
      <w:r>
        <w:rPr>
          <w:rFonts w:ascii="Garamond" w:hAnsi="Garamond"/>
        </w:rPr>
        <w:instrText>HYPERLINK "mailto:</w:instrText>
      </w:r>
      <w:r w:rsidRPr="00153788">
        <w:rPr>
          <w:rFonts w:ascii="Garamond" w:hAnsi="Garamond"/>
        </w:rPr>
        <w:instrText>bweyers@nebraskachildren.org</w:instrText>
      </w:r>
    </w:p>
    <w:p w14:paraId="0A8FCC19" w14:textId="77777777" w:rsidR="00153788" w:rsidRPr="000551B8" w:rsidRDefault="00153788" w:rsidP="005161B4">
      <w:pPr>
        <w:pStyle w:val="NoSpacing"/>
        <w:rPr>
          <w:rStyle w:val="Hyperlink"/>
          <w:rFonts w:ascii="Garamond" w:hAnsi="Garamond"/>
        </w:rPr>
      </w:pPr>
      <w:r>
        <w:rPr>
          <w:rFonts w:ascii="Garamond" w:hAnsi="Garamond"/>
        </w:rPr>
        <w:instrText>"</w:instrText>
      </w:r>
      <w:r>
        <w:rPr>
          <w:rFonts w:ascii="Garamond" w:hAnsi="Garamond"/>
        </w:rPr>
      </w:r>
      <w:r>
        <w:rPr>
          <w:rFonts w:ascii="Garamond" w:hAnsi="Garamond"/>
        </w:rPr>
        <w:fldChar w:fldCharType="separate"/>
      </w:r>
      <w:r w:rsidRPr="000551B8">
        <w:rPr>
          <w:rStyle w:val="Hyperlink"/>
          <w:rFonts w:ascii="Garamond" w:hAnsi="Garamond"/>
        </w:rPr>
        <w:t>bweyers@nebraskachildren.org</w:t>
      </w:r>
    </w:p>
    <w:p w14:paraId="75AFD9BA" w14:textId="4995A111" w:rsidR="005161B4" w:rsidRPr="006B08ED" w:rsidRDefault="00153788" w:rsidP="005161B4">
      <w:pPr>
        <w:pStyle w:val="NoSpacing"/>
        <w:rPr>
          <w:rStyle w:val="Hyperlink"/>
          <w:rFonts w:ascii="Garamond" w:hAnsi="Garamond"/>
          <w:sz w:val="24"/>
          <w:szCs w:val="24"/>
        </w:rPr>
      </w:pPr>
      <w:r>
        <w:rPr>
          <w:rFonts w:ascii="Garamond" w:hAnsi="Garamond"/>
        </w:rPr>
        <w:fldChar w:fldCharType="end"/>
      </w:r>
    </w:p>
    <w:p w14:paraId="7640A27D" w14:textId="77777777" w:rsidR="005161B4" w:rsidRPr="006B08ED" w:rsidRDefault="005161B4" w:rsidP="00953451">
      <w:pPr>
        <w:spacing w:after="0" w:line="240" w:lineRule="auto"/>
        <w:rPr>
          <w:rFonts w:ascii="Garamond" w:hAnsi="Garamond" w:cs="Times New Roman"/>
          <w:sz w:val="24"/>
          <w:szCs w:val="24"/>
        </w:rPr>
      </w:pPr>
    </w:p>
    <w:p w14:paraId="149ADBB7" w14:textId="300C294F" w:rsidR="0099275C" w:rsidRPr="00153788" w:rsidRDefault="00153788" w:rsidP="00953451">
      <w:pPr>
        <w:spacing w:after="0" w:line="240" w:lineRule="auto"/>
        <w:jc w:val="center"/>
        <w:rPr>
          <w:rFonts w:ascii="Lora" w:hAnsi="Lora" w:cs="Times New Roman"/>
          <w:b/>
          <w:sz w:val="28"/>
          <w:szCs w:val="28"/>
        </w:rPr>
      </w:pPr>
      <w:r w:rsidRPr="00153788">
        <w:rPr>
          <w:rFonts w:ascii="Lora" w:hAnsi="Lora" w:cs="Times New Roman"/>
          <w:b/>
          <w:sz w:val="28"/>
          <w:szCs w:val="28"/>
        </w:rPr>
        <w:t xml:space="preserve">NEBRASKA CHILDREN AND </w:t>
      </w:r>
      <w:proofErr w:type="gramStart"/>
      <w:r w:rsidRPr="00153788">
        <w:rPr>
          <w:rFonts w:ascii="Lora" w:hAnsi="Lora" w:cs="Times New Roman"/>
          <w:b/>
          <w:sz w:val="28"/>
          <w:szCs w:val="28"/>
        </w:rPr>
        <w:t>FAMILIES</w:t>
      </w:r>
      <w:proofErr w:type="gramEnd"/>
      <w:r w:rsidRPr="00153788">
        <w:rPr>
          <w:rFonts w:ascii="Lora" w:hAnsi="Lora" w:cs="Times New Roman"/>
          <w:b/>
          <w:sz w:val="28"/>
          <w:szCs w:val="28"/>
        </w:rPr>
        <w:t xml:space="preserve"> FOUNDATION</w:t>
      </w:r>
    </w:p>
    <w:p w14:paraId="64E2E525" w14:textId="63695958" w:rsidR="00153788" w:rsidRPr="00153788" w:rsidRDefault="00153788" w:rsidP="00953451">
      <w:pPr>
        <w:spacing w:after="0" w:line="240" w:lineRule="auto"/>
        <w:jc w:val="center"/>
        <w:rPr>
          <w:rFonts w:ascii="Lora" w:hAnsi="Lora" w:cs="Times New Roman"/>
          <w:b/>
          <w:sz w:val="28"/>
          <w:szCs w:val="28"/>
        </w:rPr>
      </w:pPr>
      <w:r w:rsidRPr="00153788">
        <w:rPr>
          <w:rFonts w:ascii="Lora" w:hAnsi="Lora" w:cs="Times New Roman"/>
          <w:b/>
          <w:sz w:val="28"/>
          <w:szCs w:val="28"/>
        </w:rPr>
        <w:t>RECEIVES $2.2M GRANT FROM US DEPARTMENT OF EDUCATION TO INCREASE ACCESS TO HIGHER EDUCATION AND CAREER PATHWAYS</w:t>
      </w:r>
      <w:r>
        <w:rPr>
          <w:rFonts w:ascii="Lora" w:hAnsi="Lora" w:cs="Times New Roman"/>
          <w:b/>
          <w:sz w:val="28"/>
          <w:szCs w:val="28"/>
        </w:rPr>
        <w:t xml:space="preserve"> FOR RURAL STUDENT</w:t>
      </w:r>
      <w:r w:rsidR="00EA01EA">
        <w:rPr>
          <w:rFonts w:ascii="Lora" w:hAnsi="Lora" w:cs="Times New Roman"/>
          <w:b/>
          <w:sz w:val="28"/>
          <w:szCs w:val="28"/>
        </w:rPr>
        <w:t>S</w:t>
      </w:r>
    </w:p>
    <w:p w14:paraId="16B89CF6" w14:textId="77777777" w:rsidR="005161B4" w:rsidRPr="00422EC1" w:rsidRDefault="005161B4" w:rsidP="00953451">
      <w:pPr>
        <w:spacing w:after="0" w:line="240" w:lineRule="auto"/>
        <w:jc w:val="center"/>
        <w:rPr>
          <w:rFonts w:ascii="Lora" w:hAnsi="Lora" w:cs="Times New Roman"/>
          <w:sz w:val="20"/>
          <w:szCs w:val="20"/>
        </w:rPr>
      </w:pPr>
    </w:p>
    <w:p w14:paraId="26E75411" w14:textId="6E611538" w:rsidR="00A53A6D" w:rsidRDefault="00A42285" w:rsidP="006D5388">
      <w:pPr>
        <w:spacing w:after="240" w:line="320" w:lineRule="exact"/>
        <w:rPr>
          <w:rFonts w:ascii="Lora" w:hAnsi="Lora" w:cs="Times New Roman"/>
        </w:rPr>
      </w:pPr>
      <w:r w:rsidRPr="006D5388">
        <w:rPr>
          <w:rFonts w:ascii="Lora" w:hAnsi="Lora" w:cs="Times New Roman"/>
        </w:rPr>
        <w:t>(</w:t>
      </w:r>
      <w:r w:rsidR="00153788">
        <w:rPr>
          <w:rFonts w:ascii="Lora" w:hAnsi="Lora" w:cs="Times New Roman"/>
        </w:rPr>
        <w:t>Lincoln, NE</w:t>
      </w:r>
      <w:r w:rsidRPr="006D5388">
        <w:rPr>
          <w:rFonts w:ascii="Lora" w:hAnsi="Lora" w:cs="Times New Roman"/>
        </w:rPr>
        <w:t xml:space="preserve">) – </w:t>
      </w:r>
      <w:r w:rsidR="00172478">
        <w:rPr>
          <w:rFonts w:ascii="Lora" w:hAnsi="Lora" w:cs="Times New Roman"/>
        </w:rPr>
        <w:t xml:space="preserve">Nebraska Children and Families Foundation </w:t>
      </w:r>
      <w:r w:rsidR="004847D3" w:rsidRPr="004847D3">
        <w:rPr>
          <w:rFonts w:ascii="Lora" w:hAnsi="Lora" w:cs="Times New Roman"/>
        </w:rPr>
        <w:t xml:space="preserve">has been awarded a significant Rural Postsecondary and Economic Development (RPED) grant, exceeding $2.2 million, from the US Department of Education. This grant is part of a </w:t>
      </w:r>
      <w:r w:rsidR="00EA01EA">
        <w:rPr>
          <w:rFonts w:ascii="Lora" w:hAnsi="Lora" w:cs="Times New Roman"/>
        </w:rPr>
        <w:t>nationwide</w:t>
      </w:r>
      <w:r w:rsidR="004847D3" w:rsidRPr="004847D3">
        <w:rPr>
          <w:rFonts w:ascii="Lora" w:hAnsi="Lora" w:cs="Times New Roman"/>
        </w:rPr>
        <w:t xml:space="preserve"> initiative to enhance postsecondary education access and completion for students in rural areas. Through its Connected Youth Initiative (CYI), Nebraska Children aims to support 900 rural students over the next four years</w:t>
      </w:r>
      <w:r w:rsidR="00172478">
        <w:rPr>
          <w:rFonts w:ascii="Lora" w:hAnsi="Lora" w:cs="Times New Roman"/>
        </w:rPr>
        <w:t>.</w:t>
      </w:r>
    </w:p>
    <w:p w14:paraId="43917C24" w14:textId="60BF53F8" w:rsidR="00172478" w:rsidRDefault="00A63104" w:rsidP="003A3DEF">
      <w:pPr>
        <w:rPr>
          <w:rFonts w:ascii="Lora" w:hAnsi="Lora" w:cs="Times New Roman"/>
        </w:rPr>
      </w:pPr>
      <w:r w:rsidRPr="00A63104">
        <w:rPr>
          <w:rFonts w:ascii="Lora" w:hAnsi="Lora" w:cs="Times New Roman"/>
        </w:rPr>
        <w:t>The initiative focuses on young people aged 14-25 who have experienced foster care, homelessness, housing instability, pregnancy, parenting, or human trafficking. The goal is to provide these students with academic, social, and career guidance, as well as postsecondary preparation services</w:t>
      </w:r>
      <w:r>
        <w:rPr>
          <w:rFonts w:ascii="Lora" w:hAnsi="Lora" w:cs="Times New Roman"/>
        </w:rPr>
        <w:t xml:space="preserve"> and assistance with basic needs</w:t>
      </w:r>
      <w:r w:rsidRPr="00A63104">
        <w:rPr>
          <w:rFonts w:ascii="Lora" w:hAnsi="Lora" w:cs="Times New Roman"/>
        </w:rPr>
        <w:t xml:space="preserve">, to help them thrive in their </w:t>
      </w:r>
      <w:r>
        <w:rPr>
          <w:rFonts w:ascii="Lora" w:hAnsi="Lora" w:cs="Times New Roman"/>
        </w:rPr>
        <w:t xml:space="preserve">future </w:t>
      </w:r>
      <w:r w:rsidRPr="00A63104">
        <w:rPr>
          <w:rFonts w:ascii="Lora" w:hAnsi="Lora" w:cs="Times New Roman"/>
        </w:rPr>
        <w:t>careers.</w:t>
      </w:r>
    </w:p>
    <w:p w14:paraId="2D88B289" w14:textId="0E3F7DBD" w:rsidR="007B0DCD" w:rsidRPr="007B0DCD" w:rsidRDefault="00EA01EA" w:rsidP="007B0DCD">
      <w:pPr>
        <w:rPr>
          <w:rFonts w:ascii="Lora" w:hAnsi="Lora" w:cs="Times New Roman"/>
        </w:rPr>
      </w:pPr>
      <w:r>
        <w:rPr>
          <w:rFonts w:ascii="Lora" w:hAnsi="Lora" w:cs="Times New Roman"/>
        </w:rPr>
        <w:t>This new RPED grant builds on the success of the Learn and Earn to Achieve Potential (LEAP) program, implemented by Nebraska Children and driven by a multi-year investment from the Annie E. Casey Foundation.</w:t>
      </w:r>
      <w:r w:rsidR="00CE2C6C">
        <w:rPr>
          <w:rFonts w:ascii="Lora" w:hAnsi="Lora" w:cs="Times New Roman"/>
        </w:rPr>
        <w:t xml:space="preserve"> </w:t>
      </w:r>
      <w:r w:rsidR="007B0DCD" w:rsidRPr="007B0DCD">
        <w:rPr>
          <w:rFonts w:ascii="Lora" w:hAnsi="Lora" w:cs="Times New Roman"/>
        </w:rPr>
        <w:t>LEAP has made a significant impact. Since its inception, 656 students have participated, preparing for and entering college.</w:t>
      </w:r>
      <w:r w:rsidR="007B0DCD">
        <w:rPr>
          <w:rFonts w:ascii="Lora" w:hAnsi="Lora" w:cs="Times New Roman"/>
        </w:rPr>
        <w:t xml:space="preserve"> Of those 656 students:</w:t>
      </w:r>
    </w:p>
    <w:p w14:paraId="642BD40F" w14:textId="6183C8F2" w:rsidR="007B0DCD" w:rsidRPr="007B0DCD" w:rsidRDefault="007B0DCD" w:rsidP="007B0DCD">
      <w:pPr>
        <w:numPr>
          <w:ilvl w:val="0"/>
          <w:numId w:val="2"/>
        </w:numPr>
        <w:rPr>
          <w:rFonts w:ascii="Lora" w:hAnsi="Lora" w:cs="Times New Roman"/>
        </w:rPr>
      </w:pPr>
      <w:r w:rsidRPr="007B0DCD">
        <w:rPr>
          <w:rFonts w:ascii="Lora" w:hAnsi="Lora" w:cs="Times New Roman"/>
        </w:rPr>
        <w:t>81% enrolled in a 2- or 4-year program at one of six Nebraska postsecondary institutions.</w:t>
      </w:r>
    </w:p>
    <w:p w14:paraId="007326BC" w14:textId="77777777" w:rsidR="007B0DCD" w:rsidRPr="007B0DCD" w:rsidRDefault="007B0DCD" w:rsidP="007B0DCD">
      <w:pPr>
        <w:numPr>
          <w:ilvl w:val="0"/>
          <w:numId w:val="2"/>
        </w:numPr>
        <w:rPr>
          <w:rFonts w:ascii="Lora" w:hAnsi="Lora" w:cs="Times New Roman"/>
        </w:rPr>
      </w:pPr>
      <w:r w:rsidRPr="007B0DCD">
        <w:rPr>
          <w:rFonts w:ascii="Lora" w:hAnsi="Lora" w:cs="Times New Roman"/>
        </w:rPr>
        <w:t>67% completed their first year of education, increasing their chances of earning a degree or certification.</w:t>
      </w:r>
    </w:p>
    <w:p w14:paraId="17874CBD" w14:textId="0FD0EC4C" w:rsidR="00EA01EA" w:rsidRPr="007B0DCD" w:rsidRDefault="00CE2C6C" w:rsidP="003A3DEF">
      <w:pPr>
        <w:rPr>
          <w:rFonts w:ascii="Lora" w:hAnsi="Lora" w:cs="Times New Roman"/>
        </w:rPr>
      </w:pPr>
      <w:r w:rsidRPr="00CE2C6C">
        <w:rPr>
          <w:rFonts w:ascii="Lora" w:hAnsi="Lora" w:cs="Times New Roman"/>
        </w:rPr>
        <w:t xml:space="preserve">To put this into perspective, nationally, less than 50% of foster youth who enroll in college make it through their first year, compared to over 75% of first-generation, low-income </w:t>
      </w:r>
      <w:r w:rsidRPr="00CE2C6C">
        <w:rPr>
          <w:rFonts w:ascii="Lora" w:hAnsi="Lora" w:cs="Times New Roman"/>
        </w:rPr>
        <w:lastRenderedPageBreak/>
        <w:t xml:space="preserve">students. Even more striking, less than 6% of students with foster care experience end up completing their degree or credential. Clearly, the LEAP program </w:t>
      </w:r>
      <w:r>
        <w:rPr>
          <w:rFonts w:ascii="Lora" w:hAnsi="Lora" w:cs="Times New Roman"/>
        </w:rPr>
        <w:t>has been</w:t>
      </w:r>
      <w:r w:rsidRPr="00CE2C6C">
        <w:rPr>
          <w:rFonts w:ascii="Lora" w:hAnsi="Lora" w:cs="Times New Roman"/>
        </w:rPr>
        <w:t xml:space="preserve"> a game-changer.</w:t>
      </w:r>
      <w:r>
        <w:rPr>
          <w:rFonts w:ascii="Lora" w:hAnsi="Lora" w:cs="Times New Roman"/>
        </w:rPr>
        <w:t xml:space="preserve"> </w:t>
      </w:r>
      <w:r w:rsidRPr="00CE2C6C">
        <w:rPr>
          <w:rFonts w:ascii="Lora" w:hAnsi="Lora" w:cs="Times New Roman"/>
        </w:rPr>
        <w:t>The RPED grant aims to build on this momentum, driving more success stories for Nebraska's youth.</w:t>
      </w:r>
    </w:p>
    <w:p w14:paraId="66B6D8DE" w14:textId="15168395" w:rsidR="003A3DEF" w:rsidRDefault="00A63104" w:rsidP="003A3DEF">
      <w:pPr>
        <w:rPr>
          <w:rFonts w:ascii="Lora" w:hAnsi="Lora"/>
        </w:rPr>
      </w:pPr>
      <w:r w:rsidRPr="00A63104">
        <w:rPr>
          <w:rFonts w:ascii="Lora" w:hAnsi="Lora"/>
        </w:rPr>
        <w:t>In the first year</w:t>
      </w:r>
      <w:r w:rsidR="00EA01EA">
        <w:rPr>
          <w:rFonts w:ascii="Lora" w:hAnsi="Lora"/>
        </w:rPr>
        <w:t xml:space="preserve"> of this new grant</w:t>
      </w:r>
      <w:r w:rsidRPr="00A63104">
        <w:rPr>
          <w:rFonts w:ascii="Lora" w:hAnsi="Lora"/>
        </w:rPr>
        <w:t xml:space="preserve">, Nebraska Children will collaborate with rural school districts </w:t>
      </w:r>
      <w:r>
        <w:rPr>
          <w:rFonts w:ascii="Lora" w:hAnsi="Lora"/>
        </w:rPr>
        <w:t>including</w:t>
      </w:r>
      <w:r w:rsidRPr="00A63104">
        <w:rPr>
          <w:rFonts w:ascii="Lora" w:hAnsi="Lora"/>
        </w:rPr>
        <w:t xml:space="preserve"> Scottsbluff, Norfolk, Hastings, Harvard, and Adams Central. They will offer comprehensive student support and </w:t>
      </w:r>
      <w:r w:rsidR="004847D3" w:rsidRPr="004847D3">
        <w:rPr>
          <w:rFonts w:ascii="Lora" w:hAnsi="Lora"/>
        </w:rPr>
        <w:t>enhanc</w:t>
      </w:r>
      <w:r w:rsidR="004847D3">
        <w:rPr>
          <w:rFonts w:ascii="Lora" w:hAnsi="Lora"/>
        </w:rPr>
        <w:t>e</w:t>
      </w:r>
      <w:r w:rsidR="004847D3" w:rsidRPr="004847D3">
        <w:rPr>
          <w:rFonts w:ascii="Lora" w:hAnsi="Lora"/>
        </w:rPr>
        <w:t xml:space="preserve"> teacher credentialing for effective dual enrollment, allowing students to earn both high school and postsecondary credits</w:t>
      </w:r>
      <w:r w:rsidR="004847D3">
        <w:rPr>
          <w:rFonts w:ascii="Lora" w:hAnsi="Lora"/>
        </w:rPr>
        <w:t xml:space="preserve">. </w:t>
      </w:r>
      <w:r w:rsidR="004847D3" w:rsidRPr="004847D3">
        <w:rPr>
          <w:rFonts w:ascii="Lora" w:hAnsi="Lora"/>
        </w:rPr>
        <w:t>The initiative will expand to include more rural school districts in the second and third years</w:t>
      </w:r>
      <w:r w:rsidR="003A3DEF" w:rsidRPr="003A3DEF">
        <w:rPr>
          <w:rFonts w:ascii="Lora" w:hAnsi="Lora"/>
        </w:rPr>
        <w:t>.</w:t>
      </w:r>
    </w:p>
    <w:p w14:paraId="1282A03C" w14:textId="3306CAA5" w:rsidR="00172478" w:rsidRDefault="004847D3" w:rsidP="003A3DEF">
      <w:pPr>
        <w:rPr>
          <w:rFonts w:ascii="Lora" w:hAnsi="Lora"/>
        </w:rPr>
      </w:pPr>
      <w:r w:rsidRPr="004847D3">
        <w:rPr>
          <w:rFonts w:ascii="Lora" w:hAnsi="Lora"/>
        </w:rPr>
        <w:t>Nebraska Children will also work with Bring Up Nebraska Community Collaboratives and state partners like the Central Plains Center for Services, Nebraska Department of Education, and Nebraska Department of Health and Human Services. These partnerships will implement CYI Coaching and wraparound services to address students’ basic needs as they transition to postsecondary education</w:t>
      </w:r>
      <w:r w:rsidR="00172478" w:rsidRPr="00172478">
        <w:rPr>
          <w:rFonts w:ascii="Lora" w:hAnsi="Lora"/>
        </w:rPr>
        <w:t xml:space="preserve">. </w:t>
      </w:r>
    </w:p>
    <w:p w14:paraId="3B7C0DF0" w14:textId="45280578" w:rsidR="004847D3" w:rsidRDefault="004847D3" w:rsidP="006D5388">
      <w:pPr>
        <w:spacing w:after="240" w:line="320" w:lineRule="exact"/>
        <w:rPr>
          <w:rFonts w:ascii="Lora" w:hAnsi="Lora"/>
        </w:rPr>
      </w:pPr>
      <w:r w:rsidRPr="004847D3">
        <w:rPr>
          <w:rFonts w:ascii="Lora" w:hAnsi="Lora"/>
        </w:rPr>
        <w:t xml:space="preserve">Additionally, </w:t>
      </w:r>
      <w:r>
        <w:rPr>
          <w:rFonts w:ascii="Lora" w:hAnsi="Lora"/>
        </w:rPr>
        <w:t>Nebraska Children</w:t>
      </w:r>
      <w:r w:rsidRPr="004847D3">
        <w:rPr>
          <w:rFonts w:ascii="Lora" w:hAnsi="Lora"/>
        </w:rPr>
        <w:t xml:space="preserve"> and its RPED partners will collaborate with community colleges and other postsecondary institutions across Nebraska</w:t>
      </w:r>
      <w:r>
        <w:rPr>
          <w:rFonts w:ascii="Lora" w:hAnsi="Lora"/>
        </w:rPr>
        <w:t>.</w:t>
      </w:r>
      <w:r w:rsidRPr="004847D3">
        <w:rPr>
          <w:rFonts w:ascii="Lora" w:hAnsi="Lora"/>
        </w:rPr>
        <w:t xml:space="preserve"> The goal is to engage rural students in educational programs aligned with Nebraska's in-demand industries, ensuring they are well-prepared for successful careers. </w:t>
      </w:r>
    </w:p>
    <w:p w14:paraId="59DA702C" w14:textId="6BCB7F5D" w:rsidR="004847D3" w:rsidRDefault="00A53A6D" w:rsidP="006D5388">
      <w:pPr>
        <w:spacing w:after="240" w:line="320" w:lineRule="exact"/>
        <w:rPr>
          <w:rFonts w:ascii="Lora" w:hAnsi="Lora"/>
          <w:color w:val="242424"/>
        </w:rPr>
      </w:pPr>
      <w:r w:rsidRPr="006D5388">
        <w:rPr>
          <w:rFonts w:ascii="Lora" w:hAnsi="Lora"/>
          <w:color w:val="242424"/>
        </w:rPr>
        <w:t>“</w:t>
      </w:r>
      <w:r w:rsidR="004847D3" w:rsidRPr="004847D3">
        <w:rPr>
          <w:rFonts w:ascii="Lora" w:hAnsi="Lora"/>
          <w:color w:val="242424"/>
        </w:rPr>
        <w:t>We're thrilled to boost support for young people in rural areas, helping them achieve their education and career goals," said Crystal Aldmeyer, VP of Connected Youth Initiative at Nebraska Children. "Disconnected from family and school, these young adults face tough challenges. By empowering these individuals, we're not just changing their lives—we're also building a stronger future workforce for Nebraska."</w:t>
      </w:r>
    </w:p>
    <w:p w14:paraId="08352AEB" w14:textId="7071D3E2" w:rsidR="00953451" w:rsidRPr="006D5388" w:rsidRDefault="006B08ED" w:rsidP="006D5388">
      <w:pPr>
        <w:spacing w:after="240" w:line="320" w:lineRule="exact"/>
        <w:rPr>
          <w:rFonts w:ascii="Lora" w:hAnsi="Lora" w:cs="Times New Roman"/>
          <w:b/>
        </w:rPr>
      </w:pPr>
      <w:r w:rsidRPr="006D5388">
        <w:rPr>
          <w:rFonts w:ascii="Lora" w:hAnsi="Lora" w:cs="Times New Roman"/>
        </w:rPr>
        <w:t>_____________________________________________________</w:t>
      </w:r>
    </w:p>
    <w:p w14:paraId="218701B2" w14:textId="52F06998" w:rsidR="00953451" w:rsidRPr="006D5388" w:rsidRDefault="002C0E64" w:rsidP="006D5388">
      <w:pPr>
        <w:pStyle w:val="NoSpacing"/>
        <w:spacing w:line="320" w:lineRule="exact"/>
        <w:rPr>
          <w:rFonts w:ascii="Lora" w:hAnsi="Lora" w:cs="Myriad Pro Light"/>
          <w:spacing w:val="7"/>
        </w:rPr>
      </w:pPr>
      <w:r w:rsidRPr="006D5388">
        <w:rPr>
          <w:rFonts w:ascii="Lora" w:hAnsi="Lora" w:cs="Helvetica"/>
          <w:shd w:val="clear" w:color="auto" w:fill="FFFFFF"/>
        </w:rPr>
        <w:t xml:space="preserve">Nebraska Children and Families Foundation </w:t>
      </w:r>
      <w:r w:rsidRPr="006D5388">
        <w:rPr>
          <w:rFonts w:ascii="Lora" w:hAnsi="Lora"/>
        </w:rPr>
        <w:t>partners with communities to create a well-being system that strengthens families, supports unconnected young people, creates learning opportunities for Nebraska’s future workforce, and empowers parents to raise healthy children</w:t>
      </w:r>
      <w:r w:rsidRPr="006D5388">
        <w:rPr>
          <w:rFonts w:ascii="Lora" w:hAnsi="Lora"/>
          <w:shd w:val="clear" w:color="auto" w:fill="FFFFFF"/>
        </w:rPr>
        <w:t xml:space="preserve">. </w:t>
      </w:r>
      <w:r w:rsidRPr="006D5388">
        <w:rPr>
          <w:rFonts w:ascii="Lora" w:hAnsi="Lora" w:cs="Arial"/>
        </w:rPr>
        <w:t xml:space="preserve">To learn more about our work, visit </w:t>
      </w:r>
      <w:hyperlink r:id="rId7" w:history="1">
        <w:r w:rsidRPr="006D5388">
          <w:rPr>
            <w:rStyle w:val="Hyperlink"/>
            <w:rFonts w:ascii="Lora" w:hAnsi="Lora" w:cs="Arial"/>
          </w:rPr>
          <w:t>www.NebraskaChildren.org</w:t>
        </w:r>
      </w:hyperlink>
      <w:r w:rsidR="00513C19" w:rsidRPr="006D5388">
        <w:rPr>
          <w:rFonts w:ascii="Lora" w:hAnsi="Lora" w:cs="Helvetica"/>
          <w:color w:val="555555"/>
          <w:shd w:val="clear" w:color="auto" w:fill="FFFFFF"/>
        </w:rPr>
        <w:t>.</w:t>
      </w:r>
    </w:p>
    <w:p w14:paraId="325C7BAC" w14:textId="77777777" w:rsidR="003A3DEF" w:rsidRDefault="003A3DEF" w:rsidP="00A75B70">
      <w:pPr>
        <w:spacing w:after="120" w:line="360" w:lineRule="auto"/>
        <w:jc w:val="center"/>
        <w:rPr>
          <w:b/>
          <w:sz w:val="24"/>
          <w:szCs w:val="24"/>
        </w:rPr>
      </w:pPr>
    </w:p>
    <w:p w14:paraId="5358BE0A" w14:textId="7F5D1E33" w:rsidR="00953451" w:rsidRPr="00A75B70" w:rsidRDefault="00513C19" w:rsidP="00A75B70">
      <w:pPr>
        <w:spacing w:after="120" w:line="360" w:lineRule="auto"/>
        <w:jc w:val="center"/>
        <w:rPr>
          <w:b/>
          <w:sz w:val="24"/>
          <w:szCs w:val="24"/>
        </w:rPr>
      </w:pPr>
      <w:r>
        <w:rPr>
          <w:b/>
          <w:sz w:val="24"/>
          <w:szCs w:val="24"/>
        </w:rPr>
        <w:t>###</w:t>
      </w:r>
    </w:p>
    <w:p w14:paraId="0E7F5E34" w14:textId="77777777" w:rsidR="00A75B70" w:rsidRDefault="00A75B70" w:rsidP="00A75B70">
      <w:pPr>
        <w:spacing w:after="120" w:line="360" w:lineRule="auto"/>
        <w:rPr>
          <w:sz w:val="20"/>
          <w:szCs w:val="20"/>
        </w:rPr>
      </w:pPr>
    </w:p>
    <w:p w14:paraId="474D98D4" w14:textId="5597F083" w:rsidR="00513C19" w:rsidRDefault="00513C19" w:rsidP="00A75B70">
      <w:pPr>
        <w:spacing w:after="120" w:line="360" w:lineRule="auto"/>
        <w:rPr>
          <w:sz w:val="20"/>
          <w:szCs w:val="20"/>
        </w:rPr>
      </w:pPr>
      <w:r w:rsidRPr="001C32DD">
        <w:rPr>
          <w:sz w:val="20"/>
          <w:szCs w:val="20"/>
        </w:rPr>
        <w:t>Facebook: facebook.com/</w:t>
      </w:r>
      <w:proofErr w:type="spellStart"/>
      <w:r w:rsidRPr="001C32DD">
        <w:rPr>
          <w:sz w:val="20"/>
          <w:szCs w:val="20"/>
        </w:rPr>
        <w:t>nebraskachildren</w:t>
      </w:r>
      <w:proofErr w:type="spellEnd"/>
    </w:p>
    <w:p w14:paraId="3A1251FD" w14:textId="02CEEB3A" w:rsidR="002B6EC5" w:rsidRPr="001C32DD" w:rsidRDefault="002B6EC5" w:rsidP="00A75B70">
      <w:pPr>
        <w:spacing w:after="120" w:line="360" w:lineRule="auto"/>
        <w:rPr>
          <w:sz w:val="20"/>
          <w:szCs w:val="20"/>
        </w:rPr>
      </w:pPr>
      <w:r>
        <w:rPr>
          <w:sz w:val="20"/>
          <w:szCs w:val="20"/>
        </w:rPr>
        <w:t>LinkedIn: linkedin.com/company/</w:t>
      </w:r>
      <w:proofErr w:type="spellStart"/>
      <w:r>
        <w:rPr>
          <w:sz w:val="20"/>
          <w:szCs w:val="20"/>
        </w:rPr>
        <w:t>nebraska</w:t>
      </w:r>
      <w:proofErr w:type="spellEnd"/>
      <w:r>
        <w:rPr>
          <w:sz w:val="20"/>
          <w:szCs w:val="20"/>
        </w:rPr>
        <w:t>-children-and-families-foundation</w:t>
      </w:r>
    </w:p>
    <w:sectPr w:rsidR="002B6EC5" w:rsidRPr="001C32DD" w:rsidSect="001C32DD">
      <w:pgSz w:w="12240" w:h="15840"/>
      <w:pgMar w:top="99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Helvetica">
    <w:panose1 w:val="020B0604020202020204"/>
    <w:charset w:val="00"/>
    <w:family w:val="swiss"/>
    <w:pitch w:val="variable"/>
    <w:sig w:usb0="E0002AFF" w:usb1="C0007843"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B133F"/>
    <w:multiLevelType w:val="multilevel"/>
    <w:tmpl w:val="19D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F5329"/>
    <w:multiLevelType w:val="hybridMultilevel"/>
    <w:tmpl w:val="174A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55186">
    <w:abstractNumId w:val="1"/>
  </w:num>
  <w:num w:numId="2" w16cid:durableId="186267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B4"/>
    <w:rsid w:val="00003A12"/>
    <w:rsid w:val="00037A57"/>
    <w:rsid w:val="00056331"/>
    <w:rsid w:val="000E0DC6"/>
    <w:rsid w:val="000E753C"/>
    <w:rsid w:val="00124A30"/>
    <w:rsid w:val="001305A9"/>
    <w:rsid w:val="00153788"/>
    <w:rsid w:val="00166EEA"/>
    <w:rsid w:val="00172478"/>
    <w:rsid w:val="001C32DD"/>
    <w:rsid w:val="00201098"/>
    <w:rsid w:val="00201347"/>
    <w:rsid w:val="00202871"/>
    <w:rsid w:val="00211E7D"/>
    <w:rsid w:val="002415CE"/>
    <w:rsid w:val="00257EBA"/>
    <w:rsid w:val="002B6EC5"/>
    <w:rsid w:val="002C0E64"/>
    <w:rsid w:val="002F04D2"/>
    <w:rsid w:val="002F1024"/>
    <w:rsid w:val="00303ED0"/>
    <w:rsid w:val="0031426A"/>
    <w:rsid w:val="0037029D"/>
    <w:rsid w:val="003A2A1C"/>
    <w:rsid w:val="003A3DEF"/>
    <w:rsid w:val="003B769F"/>
    <w:rsid w:val="003C3252"/>
    <w:rsid w:val="003E3176"/>
    <w:rsid w:val="00422EC1"/>
    <w:rsid w:val="00440DAB"/>
    <w:rsid w:val="00467F4E"/>
    <w:rsid w:val="004847D3"/>
    <w:rsid w:val="00504E50"/>
    <w:rsid w:val="005110AC"/>
    <w:rsid w:val="00513C19"/>
    <w:rsid w:val="0051519F"/>
    <w:rsid w:val="005161B4"/>
    <w:rsid w:val="005C2C46"/>
    <w:rsid w:val="00602312"/>
    <w:rsid w:val="00603881"/>
    <w:rsid w:val="00604BFF"/>
    <w:rsid w:val="00645196"/>
    <w:rsid w:val="006B08ED"/>
    <w:rsid w:val="006C4EF2"/>
    <w:rsid w:val="006D5388"/>
    <w:rsid w:val="006E6F02"/>
    <w:rsid w:val="00720BAB"/>
    <w:rsid w:val="007961FC"/>
    <w:rsid w:val="007A5290"/>
    <w:rsid w:val="007A65EC"/>
    <w:rsid w:val="007B0DCD"/>
    <w:rsid w:val="00894617"/>
    <w:rsid w:val="008B50FC"/>
    <w:rsid w:val="008C1DE4"/>
    <w:rsid w:val="008F3E3B"/>
    <w:rsid w:val="0090727F"/>
    <w:rsid w:val="009431B4"/>
    <w:rsid w:val="00945257"/>
    <w:rsid w:val="00953451"/>
    <w:rsid w:val="009567DB"/>
    <w:rsid w:val="0096581D"/>
    <w:rsid w:val="00985D7F"/>
    <w:rsid w:val="0098682F"/>
    <w:rsid w:val="0099275C"/>
    <w:rsid w:val="009E535C"/>
    <w:rsid w:val="00A42285"/>
    <w:rsid w:val="00A53A6D"/>
    <w:rsid w:val="00A63104"/>
    <w:rsid w:val="00A75B70"/>
    <w:rsid w:val="00AE3398"/>
    <w:rsid w:val="00B026FD"/>
    <w:rsid w:val="00B1277E"/>
    <w:rsid w:val="00B24CDC"/>
    <w:rsid w:val="00BB0D4C"/>
    <w:rsid w:val="00C00591"/>
    <w:rsid w:val="00C16423"/>
    <w:rsid w:val="00C832E4"/>
    <w:rsid w:val="00CE2C6C"/>
    <w:rsid w:val="00CF059F"/>
    <w:rsid w:val="00D677F1"/>
    <w:rsid w:val="00D852F8"/>
    <w:rsid w:val="00DF16AF"/>
    <w:rsid w:val="00E21A43"/>
    <w:rsid w:val="00EA01EA"/>
    <w:rsid w:val="00EC3A22"/>
    <w:rsid w:val="00F1688D"/>
    <w:rsid w:val="00F5571A"/>
    <w:rsid w:val="00FB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7C29E"/>
  <w15:docId w15:val="{A4AB7C81-72A2-4EBB-92FE-B9620F44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B4"/>
    <w:rPr>
      <w:rFonts w:ascii="Tahoma" w:hAnsi="Tahoma" w:cs="Tahoma"/>
      <w:sz w:val="16"/>
      <w:szCs w:val="16"/>
    </w:rPr>
  </w:style>
  <w:style w:type="paragraph" w:styleId="NoSpacing">
    <w:name w:val="No Spacing"/>
    <w:qFormat/>
    <w:rsid w:val="005161B4"/>
    <w:pPr>
      <w:spacing w:after="0" w:line="240" w:lineRule="auto"/>
    </w:pPr>
    <w:rPr>
      <w:rFonts w:ascii="Calibri" w:eastAsia="Times New Roman" w:hAnsi="Calibri" w:cs="Times New Roman"/>
    </w:rPr>
  </w:style>
  <w:style w:type="character" w:styleId="Hyperlink">
    <w:name w:val="Hyperlink"/>
    <w:basedOn w:val="DefaultParagraphFont"/>
    <w:uiPriority w:val="99"/>
    <w:rsid w:val="005161B4"/>
    <w:rPr>
      <w:color w:val="0000FF" w:themeColor="hyperlink"/>
      <w:u w:val="single"/>
    </w:rPr>
  </w:style>
  <w:style w:type="paragraph" w:styleId="NormalWeb">
    <w:name w:val="Normal (Web)"/>
    <w:basedOn w:val="Normal"/>
    <w:uiPriority w:val="99"/>
    <w:unhideWhenUsed/>
    <w:rsid w:val="00B24CDC"/>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E3176"/>
  </w:style>
  <w:style w:type="character" w:styleId="Emphasis">
    <w:name w:val="Emphasis"/>
    <w:basedOn w:val="DefaultParagraphFont"/>
    <w:uiPriority w:val="20"/>
    <w:qFormat/>
    <w:rsid w:val="003E3176"/>
    <w:rPr>
      <w:i/>
      <w:iCs/>
    </w:rPr>
  </w:style>
  <w:style w:type="paragraph" w:customStyle="1" w:styleId="BasicParagraph">
    <w:name w:val="[Basic Paragraph]"/>
    <w:basedOn w:val="Normal"/>
    <w:uiPriority w:val="99"/>
    <w:rsid w:val="002C0E6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422EC1"/>
    <w:rPr>
      <w:color w:val="605E5C"/>
      <w:shd w:val="clear" w:color="auto" w:fill="E1DFDD"/>
    </w:rPr>
  </w:style>
  <w:style w:type="paragraph" w:styleId="ListParagraph">
    <w:name w:val="List Paragraph"/>
    <w:basedOn w:val="Normal"/>
    <w:uiPriority w:val="34"/>
    <w:qFormat/>
    <w:rsid w:val="00172478"/>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000">
      <w:bodyDiv w:val="1"/>
      <w:marLeft w:val="0"/>
      <w:marRight w:val="0"/>
      <w:marTop w:val="0"/>
      <w:marBottom w:val="0"/>
      <w:divBdr>
        <w:top w:val="none" w:sz="0" w:space="0" w:color="auto"/>
        <w:left w:val="none" w:sz="0" w:space="0" w:color="auto"/>
        <w:bottom w:val="none" w:sz="0" w:space="0" w:color="auto"/>
        <w:right w:val="none" w:sz="0" w:space="0" w:color="auto"/>
      </w:divBdr>
    </w:div>
    <w:div w:id="581182812">
      <w:bodyDiv w:val="1"/>
      <w:marLeft w:val="0"/>
      <w:marRight w:val="0"/>
      <w:marTop w:val="0"/>
      <w:marBottom w:val="0"/>
      <w:divBdr>
        <w:top w:val="none" w:sz="0" w:space="0" w:color="auto"/>
        <w:left w:val="none" w:sz="0" w:space="0" w:color="auto"/>
        <w:bottom w:val="none" w:sz="0" w:space="0" w:color="auto"/>
        <w:right w:val="none" w:sz="0" w:space="0" w:color="auto"/>
      </w:divBdr>
    </w:div>
    <w:div w:id="788741252">
      <w:bodyDiv w:val="1"/>
      <w:marLeft w:val="0"/>
      <w:marRight w:val="0"/>
      <w:marTop w:val="0"/>
      <w:marBottom w:val="0"/>
      <w:divBdr>
        <w:top w:val="none" w:sz="0" w:space="0" w:color="auto"/>
        <w:left w:val="none" w:sz="0" w:space="0" w:color="auto"/>
        <w:bottom w:val="none" w:sz="0" w:space="0" w:color="auto"/>
        <w:right w:val="none" w:sz="0" w:space="0" w:color="auto"/>
      </w:divBdr>
    </w:div>
    <w:div w:id="799611016">
      <w:bodyDiv w:val="1"/>
      <w:marLeft w:val="0"/>
      <w:marRight w:val="0"/>
      <w:marTop w:val="0"/>
      <w:marBottom w:val="0"/>
      <w:divBdr>
        <w:top w:val="none" w:sz="0" w:space="0" w:color="auto"/>
        <w:left w:val="none" w:sz="0" w:space="0" w:color="auto"/>
        <w:bottom w:val="none" w:sz="0" w:space="0" w:color="auto"/>
        <w:right w:val="none" w:sz="0" w:space="0" w:color="auto"/>
      </w:divBdr>
      <w:divsChild>
        <w:div w:id="721028534">
          <w:marLeft w:val="0"/>
          <w:marRight w:val="0"/>
          <w:marTop w:val="0"/>
          <w:marBottom w:val="0"/>
          <w:divBdr>
            <w:top w:val="none" w:sz="0" w:space="0" w:color="auto"/>
            <w:left w:val="none" w:sz="0" w:space="0" w:color="auto"/>
            <w:bottom w:val="none" w:sz="0" w:space="0" w:color="auto"/>
            <w:right w:val="none" w:sz="0" w:space="0" w:color="auto"/>
          </w:divBdr>
          <w:divsChild>
            <w:div w:id="1600797664">
              <w:marLeft w:val="0"/>
              <w:marRight w:val="0"/>
              <w:marTop w:val="0"/>
              <w:marBottom w:val="0"/>
              <w:divBdr>
                <w:top w:val="none" w:sz="0" w:space="0" w:color="auto"/>
                <w:left w:val="none" w:sz="0" w:space="0" w:color="auto"/>
                <w:bottom w:val="none" w:sz="0" w:space="0" w:color="auto"/>
                <w:right w:val="none" w:sz="0" w:space="0" w:color="auto"/>
              </w:divBdr>
              <w:divsChild>
                <w:div w:id="1964847156">
                  <w:marLeft w:val="0"/>
                  <w:marRight w:val="0"/>
                  <w:marTop w:val="0"/>
                  <w:marBottom w:val="0"/>
                  <w:divBdr>
                    <w:top w:val="none" w:sz="0" w:space="0" w:color="auto"/>
                    <w:left w:val="none" w:sz="0" w:space="0" w:color="auto"/>
                    <w:bottom w:val="none" w:sz="0" w:space="0" w:color="auto"/>
                    <w:right w:val="none" w:sz="0" w:space="0" w:color="auto"/>
                  </w:divBdr>
                  <w:divsChild>
                    <w:div w:id="76561058">
                      <w:marLeft w:val="0"/>
                      <w:marRight w:val="0"/>
                      <w:marTop w:val="0"/>
                      <w:marBottom w:val="0"/>
                      <w:divBdr>
                        <w:top w:val="none" w:sz="0" w:space="0" w:color="auto"/>
                        <w:left w:val="none" w:sz="0" w:space="0" w:color="auto"/>
                        <w:bottom w:val="none" w:sz="0" w:space="0" w:color="auto"/>
                        <w:right w:val="none" w:sz="0" w:space="0" w:color="auto"/>
                      </w:divBdr>
                      <w:divsChild>
                        <w:div w:id="1688868215">
                          <w:marLeft w:val="0"/>
                          <w:marRight w:val="0"/>
                          <w:marTop w:val="150"/>
                          <w:marBottom w:val="150"/>
                          <w:divBdr>
                            <w:top w:val="none" w:sz="0" w:space="0" w:color="auto"/>
                            <w:left w:val="none" w:sz="0" w:space="0" w:color="auto"/>
                            <w:bottom w:val="none" w:sz="0" w:space="0" w:color="auto"/>
                            <w:right w:val="none" w:sz="0" w:space="0" w:color="auto"/>
                          </w:divBdr>
                          <w:divsChild>
                            <w:div w:id="753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88190">
      <w:bodyDiv w:val="1"/>
      <w:marLeft w:val="0"/>
      <w:marRight w:val="0"/>
      <w:marTop w:val="0"/>
      <w:marBottom w:val="0"/>
      <w:divBdr>
        <w:top w:val="none" w:sz="0" w:space="0" w:color="auto"/>
        <w:left w:val="none" w:sz="0" w:space="0" w:color="auto"/>
        <w:bottom w:val="none" w:sz="0" w:space="0" w:color="auto"/>
        <w:right w:val="none" w:sz="0" w:space="0" w:color="auto"/>
      </w:divBdr>
      <w:divsChild>
        <w:div w:id="539779294">
          <w:marLeft w:val="0"/>
          <w:marRight w:val="0"/>
          <w:marTop w:val="0"/>
          <w:marBottom w:val="0"/>
          <w:divBdr>
            <w:top w:val="none" w:sz="0" w:space="0" w:color="auto"/>
            <w:left w:val="none" w:sz="0" w:space="0" w:color="auto"/>
            <w:bottom w:val="none" w:sz="0" w:space="0" w:color="auto"/>
            <w:right w:val="none" w:sz="0" w:space="0" w:color="auto"/>
          </w:divBdr>
        </w:div>
        <w:div w:id="1425766133">
          <w:marLeft w:val="0"/>
          <w:marRight w:val="0"/>
          <w:marTop w:val="0"/>
          <w:marBottom w:val="0"/>
          <w:divBdr>
            <w:top w:val="none" w:sz="0" w:space="0" w:color="auto"/>
            <w:left w:val="none" w:sz="0" w:space="0" w:color="auto"/>
            <w:bottom w:val="none" w:sz="0" w:space="0" w:color="auto"/>
            <w:right w:val="none" w:sz="0" w:space="0" w:color="auto"/>
          </w:divBdr>
        </w:div>
        <w:div w:id="890993851">
          <w:marLeft w:val="0"/>
          <w:marRight w:val="0"/>
          <w:marTop w:val="0"/>
          <w:marBottom w:val="0"/>
          <w:divBdr>
            <w:top w:val="none" w:sz="0" w:space="0" w:color="auto"/>
            <w:left w:val="none" w:sz="0" w:space="0" w:color="auto"/>
            <w:bottom w:val="none" w:sz="0" w:space="0" w:color="auto"/>
            <w:right w:val="none" w:sz="0" w:space="0" w:color="auto"/>
          </w:divBdr>
        </w:div>
        <w:div w:id="980379626">
          <w:marLeft w:val="0"/>
          <w:marRight w:val="0"/>
          <w:marTop w:val="0"/>
          <w:marBottom w:val="0"/>
          <w:divBdr>
            <w:top w:val="none" w:sz="0" w:space="0" w:color="auto"/>
            <w:left w:val="none" w:sz="0" w:space="0" w:color="auto"/>
            <w:bottom w:val="none" w:sz="0" w:space="0" w:color="auto"/>
            <w:right w:val="none" w:sz="0" w:space="0" w:color="auto"/>
          </w:divBdr>
        </w:div>
      </w:divsChild>
    </w:div>
    <w:div w:id="882256460">
      <w:bodyDiv w:val="1"/>
      <w:marLeft w:val="0"/>
      <w:marRight w:val="0"/>
      <w:marTop w:val="0"/>
      <w:marBottom w:val="0"/>
      <w:divBdr>
        <w:top w:val="none" w:sz="0" w:space="0" w:color="auto"/>
        <w:left w:val="none" w:sz="0" w:space="0" w:color="auto"/>
        <w:bottom w:val="none" w:sz="0" w:space="0" w:color="auto"/>
        <w:right w:val="none" w:sz="0" w:space="0" w:color="auto"/>
      </w:divBdr>
    </w:div>
    <w:div w:id="1840998897">
      <w:bodyDiv w:val="1"/>
      <w:marLeft w:val="0"/>
      <w:marRight w:val="0"/>
      <w:marTop w:val="0"/>
      <w:marBottom w:val="0"/>
      <w:divBdr>
        <w:top w:val="none" w:sz="0" w:space="0" w:color="auto"/>
        <w:left w:val="none" w:sz="0" w:space="0" w:color="auto"/>
        <w:bottom w:val="none" w:sz="0" w:space="0" w:color="auto"/>
        <w:right w:val="none" w:sz="0" w:space="0" w:color="auto"/>
      </w:divBdr>
      <w:divsChild>
        <w:div w:id="2059430680">
          <w:marLeft w:val="0"/>
          <w:marRight w:val="0"/>
          <w:marTop w:val="0"/>
          <w:marBottom w:val="0"/>
          <w:divBdr>
            <w:top w:val="none" w:sz="0" w:space="0" w:color="auto"/>
            <w:left w:val="none" w:sz="0" w:space="0" w:color="auto"/>
            <w:bottom w:val="none" w:sz="0" w:space="0" w:color="auto"/>
            <w:right w:val="none" w:sz="0" w:space="0" w:color="auto"/>
          </w:divBdr>
        </w:div>
        <w:div w:id="598759841">
          <w:marLeft w:val="0"/>
          <w:marRight w:val="0"/>
          <w:marTop w:val="0"/>
          <w:marBottom w:val="0"/>
          <w:divBdr>
            <w:top w:val="none" w:sz="0" w:space="0" w:color="auto"/>
            <w:left w:val="none" w:sz="0" w:space="0" w:color="auto"/>
            <w:bottom w:val="none" w:sz="0" w:space="0" w:color="auto"/>
            <w:right w:val="none" w:sz="0" w:space="0" w:color="auto"/>
          </w:divBdr>
        </w:div>
        <w:div w:id="495271277">
          <w:marLeft w:val="0"/>
          <w:marRight w:val="0"/>
          <w:marTop w:val="0"/>
          <w:marBottom w:val="0"/>
          <w:divBdr>
            <w:top w:val="none" w:sz="0" w:space="0" w:color="auto"/>
            <w:left w:val="none" w:sz="0" w:space="0" w:color="auto"/>
            <w:bottom w:val="none" w:sz="0" w:space="0" w:color="auto"/>
            <w:right w:val="none" w:sz="0" w:space="0" w:color="auto"/>
          </w:divBdr>
        </w:div>
        <w:div w:id="597643072">
          <w:marLeft w:val="0"/>
          <w:marRight w:val="0"/>
          <w:marTop w:val="0"/>
          <w:marBottom w:val="0"/>
          <w:divBdr>
            <w:top w:val="none" w:sz="0" w:space="0" w:color="auto"/>
            <w:left w:val="none" w:sz="0" w:space="0" w:color="auto"/>
            <w:bottom w:val="none" w:sz="0" w:space="0" w:color="auto"/>
            <w:right w:val="none" w:sz="0" w:space="0" w:color="auto"/>
          </w:divBdr>
        </w:div>
      </w:divsChild>
    </w:div>
    <w:div w:id="1876575510">
      <w:bodyDiv w:val="1"/>
      <w:marLeft w:val="0"/>
      <w:marRight w:val="0"/>
      <w:marTop w:val="0"/>
      <w:marBottom w:val="0"/>
      <w:divBdr>
        <w:top w:val="none" w:sz="0" w:space="0" w:color="auto"/>
        <w:left w:val="none" w:sz="0" w:space="0" w:color="auto"/>
        <w:bottom w:val="none" w:sz="0" w:space="0" w:color="auto"/>
        <w:right w:val="none" w:sz="0" w:space="0" w:color="auto"/>
      </w:divBdr>
    </w:div>
    <w:div w:id="19539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braskaChildre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2757-57B0-4304-9EBC-01001277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602</Words>
  <Characters>3733</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Rohe</dc:creator>
  <cp:lastModifiedBy>Brenda Weyers</cp:lastModifiedBy>
  <cp:revision>7</cp:revision>
  <dcterms:created xsi:type="dcterms:W3CDTF">2024-07-18T15:53:00Z</dcterms:created>
  <dcterms:modified xsi:type="dcterms:W3CDTF">2024-07-19T14:33:00Z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90358f1e6eaeef933ceeaad555c284169caaeedc81729d05e4baa86b4d58a2af</vt:lpwstr>
  </property>
</Properties>
</file>