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ED" w:rsidRPr="000D4D6E" w:rsidRDefault="009476ED" w:rsidP="009476ED">
      <w:pPr>
        <w:rPr>
          <w:rFonts w:ascii="Calibri" w:hAnsi="Calibri" w:cs="ArialMT"/>
          <w:b/>
        </w:rPr>
      </w:pPr>
      <w:r>
        <w:rPr>
          <w:rFonts w:ascii="Calibri" w:hAnsi="Calibri" w:cs="ArialMT"/>
          <w:b/>
        </w:rPr>
        <w:t xml:space="preserve">Initial Planning and Assessment Steps: </w:t>
      </w:r>
    </w:p>
    <w:p w:rsidR="009476ED" w:rsidRDefault="009476ED" w:rsidP="009476ED">
      <w:r w:rsidRPr="00CA4627">
        <w:t xml:space="preserve">Step 1:  </w:t>
      </w:r>
      <w:r>
        <w:t>Convene Partners and address readiness with CWB indicators and collaborative tools – build on existing efforts – Need and Readiness Assessment Factors – Criteria for beginning work</w:t>
      </w:r>
    </w:p>
    <w:p w:rsidR="009476ED" w:rsidRDefault="009476ED" w:rsidP="009476ED"/>
    <w:p w:rsidR="009476ED" w:rsidRDefault="009476ED" w:rsidP="009476ED">
      <w:pPr>
        <w:rPr>
          <w:i/>
          <w:iCs/>
        </w:rPr>
      </w:pPr>
      <w:r>
        <w:t xml:space="preserve">Step 2: </w:t>
      </w:r>
      <w:r w:rsidRPr="00CA4627">
        <w:rPr>
          <w:i/>
          <w:iCs/>
        </w:rPr>
        <w:t>How can we ensure a Safe and Nurturing Environment for all children?</w:t>
      </w:r>
      <w:r>
        <w:rPr>
          <w:i/>
          <w:iCs/>
        </w:rPr>
        <w:t xml:space="preserve"> Community Context and Mapping Tool, Collaboration tool, Community Assessment info</w:t>
      </w:r>
    </w:p>
    <w:p w:rsidR="009476ED" w:rsidRDefault="009476ED" w:rsidP="009476ED"/>
    <w:p w:rsidR="009476ED" w:rsidRDefault="009476ED" w:rsidP="009476ED">
      <w:r>
        <w:t>Step 3: Compile</w:t>
      </w:r>
      <w:r w:rsidRPr="00CA4627">
        <w:t xml:space="preserve"> Community Data</w:t>
      </w:r>
      <w:r>
        <w:t xml:space="preserve"> Assessment and gain buy in of data</w:t>
      </w:r>
      <w:r w:rsidRPr="00CA4627">
        <w:t xml:space="preserve"> – CWB indicators, Community Health Profile, Community Profiles and Other assessments that exist in the community (i.e. MAPP, SPF SIG, Developmental Asset Profile (DAP) and YLS</w:t>
      </w:r>
      <w:r>
        <w:t>)</w:t>
      </w:r>
      <w:r w:rsidRPr="00CA4627">
        <w:t xml:space="preserve"> </w:t>
      </w:r>
    </w:p>
    <w:p w:rsidR="009476ED" w:rsidRDefault="009476ED" w:rsidP="009476ED"/>
    <w:p w:rsidR="009476ED" w:rsidRPr="00CA4627" w:rsidRDefault="009476ED" w:rsidP="009476ED">
      <w:pPr>
        <w:rPr>
          <w:i/>
          <w:iCs/>
        </w:rPr>
      </w:pPr>
      <w:r w:rsidRPr="00CA4627">
        <w:t xml:space="preserve">Step </w:t>
      </w:r>
      <w:r>
        <w:rPr>
          <w:color w:val="1F497D" w:themeColor="dark2"/>
        </w:rPr>
        <w:t>4</w:t>
      </w:r>
      <w:r w:rsidRPr="00CA4627">
        <w:t xml:space="preserve">: Conduct Service </w:t>
      </w:r>
      <w:r>
        <w:t xml:space="preserve">Array </w:t>
      </w:r>
      <w:proofErr w:type="gramStart"/>
      <w:r>
        <w:t xml:space="preserve">Assessment </w:t>
      </w:r>
      <w:r w:rsidRPr="00CA4627">
        <w:t xml:space="preserve"> –</w:t>
      </w:r>
      <w:proofErr w:type="gramEnd"/>
      <w:r w:rsidRPr="00CA4627">
        <w:t xml:space="preserve"> </w:t>
      </w:r>
      <w:r w:rsidRPr="00CA4627">
        <w:rPr>
          <w:i/>
          <w:iCs/>
        </w:rPr>
        <w:t xml:space="preserve">what are the quality and quantity of services for prevention and child well-being? </w:t>
      </w:r>
      <w:r>
        <w:rPr>
          <w:i/>
          <w:iCs/>
        </w:rPr>
        <w:t>Complete Matrix 2 and first draft of Priority Plan</w:t>
      </w:r>
    </w:p>
    <w:p w:rsidR="009476ED" w:rsidRPr="00CA4627" w:rsidRDefault="009476ED" w:rsidP="009476ED"/>
    <w:p w:rsidR="009476ED" w:rsidRPr="00CA4627" w:rsidRDefault="009476ED" w:rsidP="009476ED"/>
    <w:p w:rsidR="009476ED" w:rsidRPr="00CA4627" w:rsidRDefault="009476ED" w:rsidP="009476ED">
      <w:pPr>
        <w:rPr>
          <w:i/>
          <w:iCs/>
        </w:rPr>
      </w:pPr>
      <w:r>
        <w:t>Step 5</w:t>
      </w:r>
      <w:r w:rsidRPr="00CA4627">
        <w:t xml:space="preserve">:  </w:t>
      </w:r>
      <w:r>
        <w:t xml:space="preserve">Continue to build collaboration and create vision and mission for collaboration: </w:t>
      </w:r>
      <w:r w:rsidRPr="00CA4627">
        <w:rPr>
          <w:i/>
          <w:iCs/>
        </w:rPr>
        <w:t xml:space="preserve">How can </w:t>
      </w:r>
      <w:proofErr w:type="gramStart"/>
      <w:r w:rsidRPr="00CA4627">
        <w:rPr>
          <w:i/>
          <w:iCs/>
        </w:rPr>
        <w:t>we ,in</w:t>
      </w:r>
      <w:proofErr w:type="gramEnd"/>
      <w:r w:rsidRPr="00CA4627">
        <w:rPr>
          <w:i/>
          <w:iCs/>
        </w:rPr>
        <w:t xml:space="preserve"> the next 5 year</w:t>
      </w:r>
      <w:r>
        <w:rPr>
          <w:i/>
          <w:iCs/>
        </w:rPr>
        <w:t>s, ensure</w:t>
      </w:r>
      <w:r w:rsidRPr="00CA4627">
        <w:rPr>
          <w:i/>
          <w:iCs/>
        </w:rPr>
        <w:t xml:space="preserve"> effective policies and practices to support posit</w:t>
      </w:r>
      <w:r>
        <w:rPr>
          <w:i/>
          <w:iCs/>
        </w:rPr>
        <w:t>ive parent child interaction and improve</w:t>
      </w:r>
      <w:r w:rsidRPr="00CA4627">
        <w:rPr>
          <w:i/>
          <w:iCs/>
        </w:rPr>
        <w:t xml:space="preserve"> child-well being?</w:t>
      </w:r>
      <w:r>
        <w:rPr>
          <w:i/>
          <w:iCs/>
        </w:rPr>
        <w:t xml:space="preserve"> </w:t>
      </w:r>
      <w:r w:rsidRPr="00CA4627">
        <w:rPr>
          <w:i/>
          <w:iCs/>
        </w:rPr>
        <w:t xml:space="preserve">What do we want to see in place in 5 years as a result of our actions? </w:t>
      </w:r>
    </w:p>
    <w:p w:rsidR="009476ED" w:rsidRPr="00CA4627" w:rsidRDefault="009476ED" w:rsidP="009476ED"/>
    <w:p w:rsidR="009476ED" w:rsidRDefault="009476ED" w:rsidP="009476ED">
      <w:pPr>
        <w:rPr>
          <w:i/>
          <w:iCs/>
        </w:rPr>
      </w:pPr>
      <w:r>
        <w:t>Step 6</w:t>
      </w:r>
      <w:r w:rsidRPr="00CA4627">
        <w:t xml:space="preserve">: </w:t>
      </w:r>
      <w:r w:rsidRPr="00CA4627">
        <w:rPr>
          <w:i/>
          <w:iCs/>
        </w:rPr>
        <w:t xml:space="preserve">What is blocking us from moving forward with our vision? </w:t>
      </w:r>
      <w:r>
        <w:rPr>
          <w:i/>
          <w:iCs/>
        </w:rPr>
        <w:t xml:space="preserve">Development of Logic </w:t>
      </w:r>
      <w:proofErr w:type="gramStart"/>
      <w:r>
        <w:rPr>
          <w:i/>
          <w:iCs/>
        </w:rPr>
        <w:t>Model  to</w:t>
      </w:r>
      <w:proofErr w:type="gramEnd"/>
      <w:r>
        <w:rPr>
          <w:i/>
          <w:iCs/>
        </w:rPr>
        <w:t xml:space="preserve"> address priorities focused on Priority Plan goals. </w:t>
      </w:r>
    </w:p>
    <w:p w:rsidR="009476ED" w:rsidRPr="00CA4627" w:rsidRDefault="009476ED" w:rsidP="009476ED">
      <w:pPr>
        <w:rPr>
          <w:i/>
          <w:iCs/>
        </w:rPr>
      </w:pPr>
    </w:p>
    <w:p w:rsidR="009476ED" w:rsidRPr="00CA4627" w:rsidRDefault="009476ED" w:rsidP="009476ED">
      <w:pPr>
        <w:rPr>
          <w:i/>
          <w:iCs/>
        </w:rPr>
      </w:pPr>
      <w:r>
        <w:t>Step 7</w:t>
      </w:r>
      <w:r w:rsidRPr="00CA4627">
        <w:t xml:space="preserve">:  </w:t>
      </w:r>
      <w:r>
        <w:t xml:space="preserve">Develop </w:t>
      </w:r>
      <w:r>
        <w:rPr>
          <w:i/>
          <w:iCs/>
        </w:rPr>
        <w:t xml:space="preserve">Community Collaboration Infrastructure Plan based on Service Array Assessment and Collaboration tools  </w:t>
      </w:r>
    </w:p>
    <w:p w:rsidR="009476ED" w:rsidRPr="00CA4627" w:rsidRDefault="009476ED" w:rsidP="009476ED"/>
    <w:p w:rsidR="009476ED" w:rsidRPr="00CA4627" w:rsidRDefault="009476ED" w:rsidP="009476ED">
      <w:r>
        <w:t>Step 8</w:t>
      </w:r>
      <w:r w:rsidRPr="00CA4627">
        <w:t xml:space="preserve">: </w:t>
      </w:r>
      <w:r>
        <w:t xml:space="preserve">Address </w:t>
      </w:r>
      <w:r w:rsidRPr="00CA4627">
        <w:t xml:space="preserve">Parent </w:t>
      </w:r>
      <w:r>
        <w:t xml:space="preserve">Engagement and Parent </w:t>
      </w:r>
      <w:r w:rsidRPr="00CA4627">
        <w:t>Ch</w:t>
      </w:r>
      <w:r>
        <w:t>ild Interaction</w:t>
      </w:r>
      <w:r w:rsidRPr="00CA4627">
        <w:t xml:space="preserve"> – utilize the above assessm</w:t>
      </w:r>
      <w:r>
        <w:t xml:space="preserve">ent findings and additional </w:t>
      </w:r>
      <w:r w:rsidRPr="00CA4627">
        <w:t>assessment tool to understand the programs, practices and policies that exist in the community to enhance positive parent child interaction</w:t>
      </w:r>
    </w:p>
    <w:p w:rsidR="009476ED" w:rsidRPr="00CA4627" w:rsidRDefault="009476ED" w:rsidP="009476ED"/>
    <w:p w:rsidR="009476ED" w:rsidRPr="00CA4627" w:rsidRDefault="009476ED" w:rsidP="009476ED">
      <w:r>
        <w:t>Step 9</w:t>
      </w:r>
      <w:r w:rsidRPr="00CA4627">
        <w:t xml:space="preserve">: </w:t>
      </w:r>
      <w:r w:rsidRPr="00CA4627">
        <w:rPr>
          <w:i/>
          <w:iCs/>
        </w:rPr>
        <w:t>What Innovative, substantial actions will deal with the underlying contradictions and move us toward our vision?</w:t>
      </w:r>
      <w:r>
        <w:t xml:space="preserve"> Use Logic Model and Discussion Tool </w:t>
      </w:r>
      <w:proofErr w:type="gramStart"/>
      <w:r>
        <w:t xml:space="preserve">for  </w:t>
      </w:r>
      <w:r w:rsidRPr="00CA4627">
        <w:t>Evidence</w:t>
      </w:r>
      <w:proofErr w:type="gramEnd"/>
      <w:r w:rsidRPr="00CA4627">
        <w:t xml:space="preserve"> Based Practic</w:t>
      </w:r>
      <w:r>
        <w:t>es – Development of Performance Measures</w:t>
      </w:r>
    </w:p>
    <w:p w:rsidR="009476ED" w:rsidRPr="00CA4627" w:rsidRDefault="009476ED" w:rsidP="009476ED"/>
    <w:p w:rsidR="009476ED" w:rsidRPr="00CA4627" w:rsidRDefault="009476ED" w:rsidP="009476ED">
      <w:r>
        <w:t>Step 10</w:t>
      </w:r>
      <w:r w:rsidRPr="00CA4627">
        <w:t xml:space="preserve">: What will our specific, measurable accomplishments be for the first year? Utilize all assessment findings and information gathered from steps 1 – 9. </w:t>
      </w:r>
      <w:r>
        <w:t xml:space="preserve">Create year 1 </w:t>
      </w:r>
      <w:proofErr w:type="spellStart"/>
      <w:r>
        <w:t>Workplan</w:t>
      </w:r>
      <w:proofErr w:type="spellEnd"/>
      <w:r>
        <w:t xml:space="preserve"> for collaboration and practices</w:t>
      </w:r>
    </w:p>
    <w:p w:rsidR="009476ED" w:rsidRPr="00CA4627" w:rsidRDefault="009476ED" w:rsidP="009476ED"/>
    <w:p w:rsidR="005F65CE" w:rsidRDefault="005F65CE"/>
    <w:sectPr w:rsidR="005F65CE" w:rsidSect="00E51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9476ED"/>
    <w:rsid w:val="005F65CE"/>
    <w:rsid w:val="00847E2F"/>
    <w:rsid w:val="009476ED"/>
    <w:rsid w:val="00E5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jskala</dc:creator>
  <cp:lastModifiedBy>jskala</cp:lastModifiedBy>
  <cp:revision>1</cp:revision>
  <dcterms:created xsi:type="dcterms:W3CDTF">2013-07-23T04:09:00Z</dcterms:created>
  <dcterms:modified xsi:type="dcterms:W3CDTF">2013-07-23T04:20:00Z</dcterms:modified>
</cp:coreProperties>
</file>