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2673" w14:textId="77777777" w:rsidR="00904C4F" w:rsidRPr="003B156B" w:rsidRDefault="00904C4F" w:rsidP="00904C4F">
      <w:pPr>
        <w:spacing w:after="0" w:line="240" w:lineRule="auto"/>
        <w:rPr>
          <w:rFonts w:ascii="Calibri" w:eastAsia="Times New Roman" w:hAnsi="Calibri" w:cs="Calibri"/>
          <w:b/>
          <w:sz w:val="24"/>
          <w:szCs w:val="24"/>
        </w:rPr>
      </w:pPr>
      <w:r w:rsidRPr="003B156B">
        <w:rPr>
          <w:rFonts w:ascii="Calibri" w:eastAsia="Times New Roman" w:hAnsi="Calibri" w:cs="Calibri"/>
          <w:b/>
          <w:sz w:val="24"/>
          <w:szCs w:val="24"/>
        </w:rPr>
        <w:t>Nebraska Child Abuse Prevention Fund Board</w:t>
      </w:r>
    </w:p>
    <w:p w14:paraId="6CA7CE8F" w14:textId="6F2CA88C" w:rsidR="00904C4F" w:rsidRPr="003B156B" w:rsidRDefault="00904C4F" w:rsidP="00904C4F">
      <w:pPr>
        <w:spacing w:after="0" w:line="240" w:lineRule="auto"/>
        <w:rPr>
          <w:rFonts w:ascii="Calibri" w:eastAsia="Times New Roman" w:hAnsi="Calibri" w:cs="Calibri"/>
          <w:b/>
        </w:rPr>
      </w:pPr>
      <w:r>
        <w:rPr>
          <w:rFonts w:ascii="Calibri" w:eastAsia="Times New Roman" w:hAnsi="Calibri" w:cs="Calibri"/>
          <w:b/>
        </w:rPr>
        <w:t>Friday</w:t>
      </w:r>
      <w:r w:rsidRPr="003B156B">
        <w:rPr>
          <w:rFonts w:ascii="Calibri" w:eastAsia="Times New Roman" w:hAnsi="Calibri" w:cs="Calibri"/>
          <w:b/>
        </w:rPr>
        <w:t xml:space="preserve">, </w:t>
      </w:r>
      <w:r>
        <w:rPr>
          <w:rFonts w:ascii="Calibri" w:eastAsia="Times New Roman" w:hAnsi="Calibri" w:cs="Calibri"/>
          <w:b/>
        </w:rPr>
        <w:t>February 24</w:t>
      </w:r>
      <w:r w:rsidRPr="00FD40B9">
        <w:rPr>
          <w:rFonts w:ascii="Calibri" w:eastAsia="Times New Roman" w:hAnsi="Calibri" w:cs="Calibri"/>
          <w:b/>
          <w:vertAlign w:val="superscript"/>
        </w:rPr>
        <w:t>th</w:t>
      </w:r>
      <w:r w:rsidRPr="003B156B">
        <w:rPr>
          <w:rFonts w:ascii="Calibri" w:eastAsia="Times New Roman" w:hAnsi="Calibri" w:cs="Calibri"/>
          <w:b/>
        </w:rPr>
        <w:t>, 202</w:t>
      </w:r>
      <w:r>
        <w:rPr>
          <w:rFonts w:ascii="Calibri" w:eastAsia="Times New Roman" w:hAnsi="Calibri" w:cs="Calibri"/>
          <w:b/>
        </w:rPr>
        <w:t>3</w:t>
      </w:r>
      <w:r w:rsidRPr="003B156B">
        <w:rPr>
          <w:rFonts w:ascii="Calibri" w:eastAsia="Times New Roman" w:hAnsi="Calibri" w:cs="Calibri"/>
          <w:b/>
        </w:rPr>
        <w:t>, 9:30 a.m. –</w:t>
      </w:r>
      <w:r w:rsidRPr="003B156B">
        <w:rPr>
          <w:rFonts w:ascii="Calibri" w:eastAsia="Times New Roman" w:hAnsi="Calibri" w:cs="Calibri"/>
          <w:bCs/>
        </w:rPr>
        <w:t xml:space="preserve"> </w:t>
      </w:r>
      <w:r w:rsidRPr="003B156B">
        <w:rPr>
          <w:rFonts w:ascii="Calibri" w:eastAsia="Times New Roman" w:hAnsi="Calibri" w:cs="Calibri"/>
          <w:b/>
        </w:rPr>
        <w:t>12:00 noon</w:t>
      </w:r>
      <w:r w:rsidRPr="003B156B">
        <w:rPr>
          <w:rFonts w:ascii="Calibri" w:eastAsia="Times New Roman" w:hAnsi="Calibri" w:cs="Calibri"/>
          <w:bCs/>
        </w:rPr>
        <w:t xml:space="preserve"> </w:t>
      </w:r>
    </w:p>
    <w:p w14:paraId="7CAC3A68" w14:textId="3645DCCC" w:rsidR="00904C4F" w:rsidRPr="003B156B" w:rsidRDefault="00904C4F" w:rsidP="00904C4F">
      <w:pPr>
        <w:spacing w:after="0" w:line="240" w:lineRule="auto"/>
        <w:rPr>
          <w:rFonts w:ascii="Calibri" w:eastAsia="Times New Roman" w:hAnsi="Calibri" w:cs="Calibri"/>
          <w:bCs/>
        </w:rPr>
      </w:pPr>
      <w:r>
        <w:rPr>
          <w:rFonts w:ascii="Calibri" w:eastAsia="Times New Roman" w:hAnsi="Calibri" w:cs="Calibri"/>
          <w:bCs/>
        </w:rPr>
        <w:t>2</w:t>
      </w:r>
      <w:r>
        <w:rPr>
          <w:rFonts w:ascii="Calibri" w:eastAsia="Times New Roman" w:hAnsi="Calibri" w:cs="Calibri"/>
          <w:bCs/>
          <w:vertAlign w:val="superscript"/>
        </w:rPr>
        <w:t>nd</w:t>
      </w:r>
      <w:r w:rsidRPr="003B156B">
        <w:rPr>
          <w:rFonts w:ascii="Calibri" w:eastAsia="Times New Roman" w:hAnsi="Calibri" w:cs="Calibri"/>
          <w:bCs/>
        </w:rPr>
        <w:t xml:space="preserve"> Floor Conference Room, Nebraska Children &amp; Families Foundation </w:t>
      </w:r>
    </w:p>
    <w:p w14:paraId="7649AEB9" w14:textId="77777777" w:rsidR="00904C4F" w:rsidRPr="003B156B" w:rsidRDefault="00904C4F" w:rsidP="00904C4F">
      <w:pPr>
        <w:spacing w:after="0" w:line="240" w:lineRule="auto"/>
        <w:rPr>
          <w:rFonts w:ascii="Arial" w:eastAsia="Times New Roman" w:hAnsi="Arial" w:cs="Arial"/>
          <w:bCs/>
          <w:sz w:val="20"/>
          <w:szCs w:val="20"/>
        </w:rPr>
      </w:pPr>
    </w:p>
    <w:p w14:paraId="15CF280E" w14:textId="77777777" w:rsidR="00E91FC7" w:rsidRDefault="00E91FC7" w:rsidP="00904C4F">
      <w:pPr>
        <w:spacing w:after="0" w:line="240" w:lineRule="auto"/>
        <w:rPr>
          <w:rFonts w:ascii="Calibri" w:eastAsia="Times New Roman" w:hAnsi="Calibri" w:cs="Calibri"/>
          <w:b/>
        </w:rPr>
      </w:pPr>
      <w:r w:rsidRPr="00E91FC7">
        <w:rPr>
          <w:rFonts w:ascii="Calibri" w:eastAsia="Times New Roman" w:hAnsi="Calibri" w:cs="Calibri"/>
          <w:b/>
        </w:rPr>
        <w:t xml:space="preserve">Board Members </w:t>
      </w:r>
      <w:r w:rsidR="00904C4F" w:rsidRPr="00E91FC7">
        <w:rPr>
          <w:rFonts w:ascii="Calibri" w:eastAsia="Times New Roman" w:hAnsi="Calibri" w:cs="Calibri"/>
          <w:b/>
        </w:rPr>
        <w:t>Present</w:t>
      </w:r>
    </w:p>
    <w:p w14:paraId="03C0F4A9" w14:textId="1EA0B1BB" w:rsidR="00904C4F" w:rsidRPr="003B156B" w:rsidRDefault="00904C4F" w:rsidP="00904C4F">
      <w:pPr>
        <w:spacing w:after="0" w:line="240" w:lineRule="auto"/>
        <w:rPr>
          <w:rFonts w:ascii="Calibri" w:eastAsia="Times New Roman" w:hAnsi="Calibri" w:cs="Calibri"/>
          <w:bCs/>
        </w:rPr>
      </w:pPr>
      <w:r w:rsidRPr="003B156B">
        <w:rPr>
          <w:rFonts w:ascii="Calibri" w:eastAsia="Times New Roman" w:hAnsi="Calibri" w:cs="Calibri"/>
          <w:bCs/>
        </w:rPr>
        <w:t>Dave Hansen,</w:t>
      </w:r>
      <w:r>
        <w:rPr>
          <w:rFonts w:ascii="Calibri" w:eastAsia="Times New Roman" w:hAnsi="Calibri" w:cs="Calibri"/>
          <w:bCs/>
        </w:rPr>
        <w:t xml:space="preserve"> Camas Holder, Sara Morgan.</w:t>
      </w:r>
      <w:r w:rsidRPr="00904C4F">
        <w:rPr>
          <w:rFonts w:ascii="Calibri" w:eastAsia="Times New Roman" w:hAnsi="Calibri" w:cs="Calibri"/>
          <w:bCs/>
        </w:rPr>
        <w:t xml:space="preserve"> </w:t>
      </w:r>
      <w:r w:rsidRPr="003B156B">
        <w:rPr>
          <w:rFonts w:ascii="Calibri" w:eastAsia="Times New Roman" w:hAnsi="Calibri" w:cs="Calibri"/>
          <w:bCs/>
        </w:rPr>
        <w:t>Deacon Don Blackbird</w:t>
      </w:r>
      <w:r>
        <w:rPr>
          <w:rFonts w:ascii="Calibri" w:eastAsia="Times New Roman" w:hAnsi="Calibri" w:cs="Calibri"/>
          <w:bCs/>
        </w:rPr>
        <w:t>,</w:t>
      </w:r>
      <w:r w:rsidRPr="003B156B">
        <w:rPr>
          <w:rFonts w:ascii="Calibri" w:eastAsia="Times New Roman" w:hAnsi="Calibri" w:cs="Calibri"/>
          <w:bCs/>
        </w:rPr>
        <w:t xml:space="preserve"> Claire Bazata</w:t>
      </w:r>
      <w:r>
        <w:rPr>
          <w:rFonts w:ascii="Calibri" w:eastAsia="Times New Roman" w:hAnsi="Calibri" w:cs="Calibri"/>
          <w:bCs/>
        </w:rPr>
        <w:t xml:space="preserve">, and Jillian Chance.  </w:t>
      </w:r>
      <w:r w:rsidRPr="003B156B">
        <w:rPr>
          <w:rFonts w:ascii="Calibri" w:eastAsia="Times New Roman" w:hAnsi="Calibri" w:cs="Calibri"/>
          <w:bCs/>
        </w:rPr>
        <w:t xml:space="preserve">Georgie Scurfield </w:t>
      </w:r>
      <w:r>
        <w:rPr>
          <w:rFonts w:ascii="Calibri" w:eastAsia="Times New Roman" w:hAnsi="Calibri" w:cs="Calibri"/>
          <w:bCs/>
        </w:rPr>
        <w:t>via Zoom (until 10:30).</w:t>
      </w:r>
    </w:p>
    <w:p w14:paraId="0CABDF89" w14:textId="77777777" w:rsidR="00904C4F" w:rsidRPr="003B156B" w:rsidRDefault="00904C4F" w:rsidP="00904C4F">
      <w:pPr>
        <w:spacing w:after="0" w:line="240" w:lineRule="auto"/>
        <w:rPr>
          <w:rFonts w:ascii="Calibri" w:eastAsia="Times New Roman" w:hAnsi="Calibri" w:cs="Calibri"/>
          <w:bCs/>
        </w:rPr>
      </w:pPr>
    </w:p>
    <w:p w14:paraId="38AB48BC" w14:textId="77777777" w:rsidR="00904C4F" w:rsidRPr="003B156B" w:rsidRDefault="00904C4F" w:rsidP="00904C4F">
      <w:pPr>
        <w:spacing w:after="0" w:line="240" w:lineRule="auto"/>
        <w:rPr>
          <w:rFonts w:ascii="Calibri" w:eastAsia="Times New Roman" w:hAnsi="Calibri" w:cs="Calibri"/>
        </w:rPr>
      </w:pPr>
      <w:r w:rsidRPr="003B156B">
        <w:rPr>
          <w:rFonts w:ascii="Calibri" w:eastAsia="Times New Roman" w:hAnsi="Calibri" w:cs="Calibri"/>
          <w:b/>
          <w:bCs/>
        </w:rPr>
        <w:t>Staff and Guests Present</w:t>
      </w:r>
      <w:r w:rsidRPr="003B156B">
        <w:rPr>
          <w:rFonts w:ascii="Calibri" w:eastAsia="Times New Roman" w:hAnsi="Calibri" w:cs="Calibri"/>
        </w:rPr>
        <w:t xml:space="preserve"> </w:t>
      </w:r>
    </w:p>
    <w:p w14:paraId="1A060670" w14:textId="48F5D3A5" w:rsidR="00417AED" w:rsidRDefault="00904C4F" w:rsidP="00904C4F">
      <w:pPr>
        <w:spacing w:after="0" w:line="240" w:lineRule="auto"/>
        <w:rPr>
          <w:rFonts w:ascii="Calibri" w:eastAsia="Times New Roman" w:hAnsi="Calibri" w:cs="Calibri"/>
        </w:rPr>
      </w:pPr>
      <w:r w:rsidRPr="003B156B">
        <w:rPr>
          <w:rFonts w:ascii="Calibri" w:eastAsia="Times New Roman" w:hAnsi="Calibri" w:cs="Calibri"/>
        </w:rPr>
        <w:t xml:space="preserve">DHHS: Dana Peterson; </w:t>
      </w:r>
      <w:r w:rsidR="00417AED">
        <w:rPr>
          <w:rFonts w:ascii="Calibri" w:eastAsia="Times New Roman" w:hAnsi="Calibri" w:cs="Calibri"/>
        </w:rPr>
        <w:t>Andrew Keck</w:t>
      </w:r>
    </w:p>
    <w:p w14:paraId="1E123675" w14:textId="650A37C6" w:rsidR="00904C4F" w:rsidRPr="003B156B" w:rsidRDefault="00904C4F" w:rsidP="00904C4F">
      <w:pPr>
        <w:spacing w:after="0" w:line="240" w:lineRule="auto"/>
        <w:rPr>
          <w:rFonts w:ascii="Calibri" w:eastAsia="Times New Roman" w:hAnsi="Calibri" w:cs="Calibri"/>
        </w:rPr>
      </w:pPr>
      <w:r w:rsidRPr="003B156B">
        <w:rPr>
          <w:rFonts w:ascii="Calibri" w:eastAsia="Times New Roman" w:hAnsi="Calibri" w:cs="Calibri"/>
        </w:rPr>
        <w:t xml:space="preserve">Nebraska Children: Kathy Stokes; </w:t>
      </w:r>
      <w:r>
        <w:rPr>
          <w:rFonts w:ascii="Calibri" w:eastAsia="Times New Roman" w:hAnsi="Calibri" w:cs="Calibri"/>
        </w:rPr>
        <w:t xml:space="preserve">Emily Arent for fiscal report; </w:t>
      </w:r>
      <w:r w:rsidRPr="003B156B">
        <w:rPr>
          <w:rFonts w:ascii="Calibri" w:eastAsia="Times New Roman" w:hAnsi="Calibri" w:cs="Calibri"/>
        </w:rPr>
        <w:t>Brenda Weyers for Marketing Report</w:t>
      </w:r>
      <w:r>
        <w:rPr>
          <w:rFonts w:ascii="Calibri" w:eastAsia="Times New Roman" w:hAnsi="Calibri" w:cs="Calibri"/>
        </w:rPr>
        <w:t>; Lincoln Arneal for policy report; and Jennifer Skala for Statewide Plan</w:t>
      </w:r>
      <w:r w:rsidRPr="003B156B">
        <w:rPr>
          <w:rFonts w:ascii="Calibri" w:eastAsia="Times New Roman" w:hAnsi="Calibri" w:cs="Calibri"/>
        </w:rPr>
        <w:t xml:space="preserve">  </w:t>
      </w:r>
    </w:p>
    <w:p w14:paraId="3BBFD808" w14:textId="77777777" w:rsidR="00904C4F" w:rsidRPr="003B156B" w:rsidRDefault="00904C4F" w:rsidP="00904C4F">
      <w:pPr>
        <w:spacing w:after="0" w:line="240" w:lineRule="auto"/>
        <w:rPr>
          <w:rFonts w:ascii="Calibri" w:eastAsia="Times New Roman" w:hAnsi="Calibri" w:cs="Calibri"/>
        </w:rPr>
      </w:pPr>
      <w:r w:rsidRPr="003B156B">
        <w:rPr>
          <w:rFonts w:ascii="Calibri" w:eastAsia="Times New Roman" w:hAnsi="Calibri" w:cs="Calibri"/>
        </w:rPr>
        <w:tab/>
      </w:r>
    </w:p>
    <w:p w14:paraId="49CF8738" w14:textId="77777777" w:rsidR="00904C4F" w:rsidRPr="003B156B" w:rsidRDefault="00904C4F" w:rsidP="00904C4F">
      <w:pPr>
        <w:spacing w:after="0" w:line="240" w:lineRule="auto"/>
        <w:rPr>
          <w:rFonts w:ascii="Calibri" w:eastAsia="Calibri" w:hAnsi="Calibri" w:cs="Calibri"/>
        </w:rPr>
      </w:pPr>
      <w:r w:rsidRPr="003B156B">
        <w:rPr>
          <w:rFonts w:ascii="Calibri" w:eastAsia="Calibri" w:hAnsi="Calibri" w:cs="Calibri"/>
        </w:rPr>
        <w:t>Dave called the meeting to order at 9:3</w:t>
      </w:r>
      <w:r>
        <w:rPr>
          <w:rFonts w:ascii="Calibri" w:eastAsia="Calibri" w:hAnsi="Calibri" w:cs="Calibri"/>
        </w:rPr>
        <w:t>0 a.m.</w:t>
      </w:r>
    </w:p>
    <w:p w14:paraId="398340CB" w14:textId="77777777" w:rsidR="00904C4F" w:rsidRPr="003B156B" w:rsidRDefault="00904C4F" w:rsidP="00904C4F">
      <w:pPr>
        <w:spacing w:after="0" w:line="240" w:lineRule="auto"/>
        <w:rPr>
          <w:rFonts w:ascii="Calibri" w:eastAsia="Calibri" w:hAnsi="Calibri" w:cs="Calibri"/>
        </w:rPr>
      </w:pPr>
    </w:p>
    <w:p w14:paraId="7B59703A" w14:textId="77777777" w:rsidR="00904C4F" w:rsidRPr="003B156B" w:rsidRDefault="00904C4F" w:rsidP="00904C4F">
      <w:pPr>
        <w:spacing w:after="0" w:line="240" w:lineRule="auto"/>
        <w:rPr>
          <w:rFonts w:ascii="Calibri" w:eastAsia="Times New Roman" w:hAnsi="Calibri" w:cs="Calibri"/>
          <w:b/>
          <w:bCs/>
        </w:rPr>
      </w:pPr>
      <w:r w:rsidRPr="003B156B">
        <w:rPr>
          <w:rFonts w:ascii="Calibri" w:eastAsia="Times New Roman" w:hAnsi="Calibri" w:cs="Calibri"/>
          <w:b/>
          <w:bCs/>
        </w:rPr>
        <w:t>Minutes</w:t>
      </w:r>
    </w:p>
    <w:p w14:paraId="31336206" w14:textId="4B8D66E0" w:rsidR="00904C4F" w:rsidRPr="003B156B" w:rsidRDefault="00904C4F" w:rsidP="00904C4F">
      <w:pPr>
        <w:spacing w:after="0" w:line="240" w:lineRule="auto"/>
        <w:rPr>
          <w:rFonts w:ascii="Calibri" w:eastAsia="Times New Roman" w:hAnsi="Calibri" w:cs="Calibri"/>
        </w:rPr>
      </w:pPr>
      <w:r w:rsidRPr="003B156B">
        <w:rPr>
          <w:rFonts w:ascii="Calibri" w:eastAsia="Times New Roman" w:hAnsi="Calibri" w:cs="Calibri"/>
        </w:rPr>
        <w:t xml:space="preserve">Minutes from the </w:t>
      </w:r>
      <w:r>
        <w:rPr>
          <w:rFonts w:ascii="Calibri" w:eastAsia="Times New Roman" w:hAnsi="Calibri" w:cs="Calibri"/>
        </w:rPr>
        <w:t>July</w:t>
      </w:r>
      <w:r w:rsidRPr="003B156B">
        <w:rPr>
          <w:rFonts w:ascii="Calibri" w:eastAsia="Times New Roman" w:hAnsi="Calibri" w:cs="Calibri"/>
        </w:rPr>
        <w:t xml:space="preserve"> meeting were reviewed and approved.</w:t>
      </w:r>
      <w:r>
        <w:rPr>
          <w:rFonts w:ascii="Calibri" w:eastAsia="Times New Roman" w:hAnsi="Calibri" w:cs="Calibri"/>
        </w:rPr>
        <w:t xml:space="preserve">  Jillian abstained. </w:t>
      </w:r>
      <w:r w:rsidRPr="003B156B">
        <w:rPr>
          <w:rFonts w:ascii="Calibri" w:eastAsia="Times New Roman" w:hAnsi="Calibri" w:cs="Calibri"/>
        </w:rPr>
        <w:t xml:space="preserve"> </w:t>
      </w:r>
    </w:p>
    <w:p w14:paraId="1B444AE3" w14:textId="77777777" w:rsidR="00904C4F" w:rsidRPr="003B156B" w:rsidRDefault="00904C4F" w:rsidP="00904C4F">
      <w:pPr>
        <w:spacing w:after="0" w:line="240" w:lineRule="auto"/>
        <w:rPr>
          <w:rFonts w:ascii="Calibri" w:eastAsia="Times New Roman" w:hAnsi="Calibri" w:cs="Calibri"/>
        </w:rPr>
      </w:pPr>
    </w:p>
    <w:p w14:paraId="25F99D9D" w14:textId="77777777" w:rsidR="00904C4F" w:rsidRDefault="00904C4F" w:rsidP="00904C4F">
      <w:pPr>
        <w:spacing w:after="0"/>
      </w:pPr>
      <w:r w:rsidRPr="003B156B">
        <w:rPr>
          <w:b/>
          <w:bCs/>
        </w:rPr>
        <w:t>Budget Report</w:t>
      </w:r>
      <w:r>
        <w:t xml:space="preserve"> </w:t>
      </w:r>
    </w:p>
    <w:p w14:paraId="70A7DF48" w14:textId="313F4EEC" w:rsidR="0088676B" w:rsidRDefault="00417AED">
      <w:r>
        <w:t xml:space="preserve">Emily provided a brief overview of the grant tracking spreadsheet. </w:t>
      </w:r>
      <w:r w:rsidR="00285FA1">
        <w:t xml:space="preserve"> D</w:t>
      </w:r>
      <w:r>
        <w:t>iscussion of typical spending by mid-year followed</w:t>
      </w:r>
      <w:r w:rsidR="00285FA1">
        <w:t xml:space="preserve">, noting that </w:t>
      </w:r>
      <w:r>
        <w:t xml:space="preserve">expenditures are </w:t>
      </w:r>
      <w:r w:rsidR="00285FA1">
        <w:t>frequently largest</w:t>
      </w:r>
      <w:r>
        <w:t xml:space="preserve"> in the second half of each year. </w:t>
      </w:r>
      <w:r w:rsidR="00285FA1">
        <w:t xml:space="preserve"> </w:t>
      </w:r>
      <w:r>
        <w:t xml:space="preserve">The NICWC contract was declined and </w:t>
      </w:r>
      <w:r w:rsidR="00285FA1">
        <w:t xml:space="preserve">the </w:t>
      </w:r>
      <w:r>
        <w:t xml:space="preserve">redevelopment process </w:t>
      </w:r>
      <w:r w:rsidR="00285FA1">
        <w:t>for</w:t>
      </w:r>
      <w:r>
        <w:t xml:space="preserve"> the Lincoln Community Foundation contract </w:t>
      </w:r>
      <w:r w:rsidR="00285FA1">
        <w:t xml:space="preserve">will result in lower expenditures </w:t>
      </w:r>
      <w:r w:rsidR="00D463BA">
        <w:t>for this</w:t>
      </w:r>
      <w:r>
        <w:t xml:space="preserve"> year.  </w:t>
      </w:r>
    </w:p>
    <w:p w14:paraId="0F55D0D2" w14:textId="4D35524E" w:rsidR="008F0E17" w:rsidRDefault="008F0E17" w:rsidP="008F0E17">
      <w:r w:rsidRPr="008F0E17">
        <w:t xml:space="preserve">Andrew Keck </w:t>
      </w:r>
      <w:r w:rsidR="00285FA1">
        <w:t xml:space="preserve">reported annual revenue is approximately $225,000.  He shared </w:t>
      </w:r>
      <w:r>
        <w:t xml:space="preserve">a spreadsheet with information on annual revenues and </w:t>
      </w:r>
      <w:r w:rsidR="00285FA1">
        <w:t xml:space="preserve">several </w:t>
      </w:r>
      <w:r>
        <w:t xml:space="preserve">options for </w:t>
      </w:r>
      <w:r w:rsidR="00285FA1">
        <w:t xml:space="preserve">annual </w:t>
      </w:r>
      <w:r>
        <w:t>expenditures.  He</w:t>
      </w:r>
      <w:r w:rsidR="00285FA1">
        <w:t xml:space="preserve"> </w:t>
      </w:r>
      <w:r>
        <w:t>explored past discrepanc</w:t>
      </w:r>
      <w:r w:rsidR="00017999">
        <w:t>i</w:t>
      </w:r>
      <w:r>
        <w:t xml:space="preserve">es in </w:t>
      </w:r>
      <w:r w:rsidR="00285FA1">
        <w:t xml:space="preserve">the </w:t>
      </w:r>
      <w:r>
        <w:t>total balance</w:t>
      </w:r>
      <w:r w:rsidR="00017999">
        <w:t xml:space="preserve"> and found th</w:t>
      </w:r>
      <w:r w:rsidR="00285FA1">
        <w:t xml:space="preserve">is was </w:t>
      </w:r>
      <w:r>
        <w:t xml:space="preserve">due to </w:t>
      </w:r>
      <w:r w:rsidR="00017999">
        <w:t xml:space="preserve">omission of annual </w:t>
      </w:r>
      <w:r>
        <w:t>interest income</w:t>
      </w:r>
      <w:r w:rsidR="00285FA1">
        <w:t xml:space="preserve"> (now included)</w:t>
      </w:r>
      <w:r>
        <w:t xml:space="preserve">.  </w:t>
      </w:r>
    </w:p>
    <w:p w14:paraId="1BB0B516" w14:textId="571FA479" w:rsidR="008F0E17" w:rsidRDefault="00017999" w:rsidP="008F0E17">
      <w:r>
        <w:t>The board recognized d</w:t>
      </w:r>
      <w:r w:rsidR="008F0E17">
        <w:t>ifference</w:t>
      </w:r>
      <w:r>
        <w:t>s</w:t>
      </w:r>
      <w:r w:rsidR="008F0E17">
        <w:t xml:space="preserve"> between </w:t>
      </w:r>
      <w:r>
        <w:t xml:space="preserve">amounts </w:t>
      </w:r>
      <w:r w:rsidR="008F0E17">
        <w:t>allocated and spent</w:t>
      </w:r>
      <w:r w:rsidR="00285FA1">
        <w:t xml:space="preserve"> each year. </w:t>
      </w:r>
      <w:r>
        <w:t xml:space="preserve">There was general agreement that the board </w:t>
      </w:r>
      <w:r w:rsidR="008F0E17">
        <w:t xml:space="preserve">can spend at </w:t>
      </w:r>
      <w:r w:rsidR="00DF292E">
        <w:t xml:space="preserve">a </w:t>
      </w:r>
      <w:r w:rsidR="008F0E17">
        <w:t xml:space="preserve">high level for a few years before </w:t>
      </w:r>
      <w:r>
        <w:t xml:space="preserve">the balance is </w:t>
      </w:r>
      <w:r w:rsidR="008F0E17">
        <w:t>significant</w:t>
      </w:r>
      <w:r>
        <w:t xml:space="preserve">ly reduced. </w:t>
      </w:r>
      <w:r w:rsidR="008F0E17">
        <w:t xml:space="preserve"> </w:t>
      </w:r>
      <w:r w:rsidR="00285FA1">
        <w:t>A</w:t>
      </w:r>
      <w:r>
        <w:t xml:space="preserve">nnual expenditures could be </w:t>
      </w:r>
      <w:r w:rsidR="008F0E17">
        <w:t>up to $500,00</w:t>
      </w:r>
      <w:r>
        <w:t xml:space="preserve"> </w:t>
      </w:r>
      <w:r w:rsidR="008F0E17">
        <w:t xml:space="preserve">for </w:t>
      </w:r>
      <w:r>
        <w:t xml:space="preserve">the </w:t>
      </w:r>
      <w:r w:rsidR="008F0E17">
        <w:t xml:space="preserve">next two years.  </w:t>
      </w:r>
      <w:r w:rsidR="00285FA1">
        <w:t>Then t</w:t>
      </w:r>
      <w:r>
        <w:t xml:space="preserve">he </w:t>
      </w:r>
      <w:r w:rsidR="008F0E17">
        <w:t xml:space="preserve">annual allocation </w:t>
      </w:r>
      <w:r>
        <w:t>would be lower in following years.</w:t>
      </w:r>
    </w:p>
    <w:p w14:paraId="4D07AE44" w14:textId="77777777" w:rsidR="008F0E17" w:rsidRPr="0088676B" w:rsidRDefault="008F0E17"/>
    <w:p w14:paraId="6E86912B" w14:textId="7F166FAE" w:rsidR="00456F5A" w:rsidRPr="00415DD0" w:rsidRDefault="00E91FC7" w:rsidP="008A46F2">
      <w:pPr>
        <w:spacing w:after="0"/>
        <w:rPr>
          <w:b/>
          <w:bCs/>
        </w:rPr>
      </w:pPr>
      <w:r>
        <w:rPr>
          <w:b/>
          <w:bCs/>
        </w:rPr>
        <w:t xml:space="preserve">Grantee </w:t>
      </w:r>
      <w:r w:rsidR="00456F5A" w:rsidRPr="00415DD0">
        <w:rPr>
          <w:b/>
          <w:bCs/>
        </w:rPr>
        <w:t xml:space="preserve">Progress Reports </w:t>
      </w:r>
    </w:p>
    <w:p w14:paraId="2973BD5C" w14:textId="07659F49" w:rsidR="00456F5A" w:rsidRDefault="00417AED" w:rsidP="008A46F2">
      <w:pPr>
        <w:spacing w:after="0"/>
      </w:pPr>
      <w:r>
        <w:t>Board members like</w:t>
      </w:r>
      <w:r w:rsidR="00285FA1">
        <w:t>d</w:t>
      </w:r>
      <w:r>
        <w:t xml:space="preserve"> the new format of th</w:t>
      </w:r>
      <w:r w:rsidR="00A77AC9">
        <w:t>is quarterly written report</w:t>
      </w:r>
      <w:r w:rsidR="00285FA1">
        <w:t xml:space="preserve"> </w:t>
      </w:r>
      <w:r w:rsidR="00A77AC9">
        <w:t xml:space="preserve">with cumulative </w:t>
      </w:r>
      <w:r w:rsidR="00285FA1">
        <w:t>information</w:t>
      </w:r>
      <w:r w:rsidR="00A77AC9">
        <w:t xml:space="preserve"> and more details.</w:t>
      </w:r>
      <w:r w:rsidR="0088676B">
        <w:t xml:space="preserve">  The board briefly discussed several grantee</w:t>
      </w:r>
      <w:r w:rsidR="00285FA1">
        <w:t>’</w:t>
      </w:r>
      <w:r w:rsidR="0088676B">
        <w:t xml:space="preserve">s </w:t>
      </w:r>
      <w:r w:rsidR="00285FA1">
        <w:t xml:space="preserve">progress </w:t>
      </w:r>
      <w:r w:rsidR="0088676B">
        <w:t xml:space="preserve">to help inform potential investments for next year. </w:t>
      </w:r>
    </w:p>
    <w:p w14:paraId="620991CE" w14:textId="35CF9BE9" w:rsidR="00E36045" w:rsidRDefault="0088676B" w:rsidP="0088676B">
      <w:pPr>
        <w:spacing w:after="0"/>
      </w:pPr>
      <w:r>
        <w:t>-</w:t>
      </w:r>
      <w:r w:rsidRPr="00F86360">
        <w:rPr>
          <w:u w:val="single"/>
        </w:rPr>
        <w:t>Nebraska Indian Child Welfare Coalition for Youth and Families Thrive Training</w:t>
      </w:r>
      <w:r>
        <w:t xml:space="preserve">. </w:t>
      </w:r>
      <w:r w:rsidR="00DF2FC5">
        <w:t xml:space="preserve">The initial contract was declined; the application might be revised for a new contract. </w:t>
      </w:r>
    </w:p>
    <w:p w14:paraId="442F9EAE" w14:textId="77777777" w:rsidR="00597C9E" w:rsidRDefault="0088676B" w:rsidP="00F86360">
      <w:pPr>
        <w:spacing w:after="0"/>
      </w:pPr>
      <w:r>
        <w:t>-</w:t>
      </w:r>
      <w:r w:rsidR="00E36045" w:rsidRPr="00F86360">
        <w:rPr>
          <w:u w:val="single"/>
        </w:rPr>
        <w:t>P</w:t>
      </w:r>
      <w:r w:rsidRPr="00F86360">
        <w:rPr>
          <w:u w:val="single"/>
        </w:rPr>
        <w:t>lans of Safe Care.</w:t>
      </w:r>
      <w:r w:rsidR="00E36045" w:rsidRPr="00F86360">
        <w:t xml:space="preserve"> Hastings</w:t>
      </w:r>
      <w:r w:rsidR="00E36045">
        <w:t xml:space="preserve"> </w:t>
      </w:r>
      <w:r>
        <w:t xml:space="preserve">(United Way of </w:t>
      </w:r>
      <w:proofErr w:type="gramStart"/>
      <w:r>
        <w:t>South Central</w:t>
      </w:r>
      <w:proofErr w:type="gramEnd"/>
      <w:r>
        <w:t xml:space="preserve"> Nebraska) had a</w:t>
      </w:r>
      <w:r w:rsidR="00E36045">
        <w:t xml:space="preserve"> soft launch last fall and </w:t>
      </w:r>
      <w:r>
        <w:t xml:space="preserve">a </w:t>
      </w:r>
      <w:r w:rsidR="00E36045">
        <w:t>full launch in Jan</w:t>
      </w:r>
      <w:r>
        <w:t>uary.  They are</w:t>
      </w:r>
      <w:r w:rsidR="00E36045">
        <w:t xml:space="preserve"> working to make connections </w:t>
      </w:r>
      <w:r>
        <w:t xml:space="preserve">with </w:t>
      </w:r>
      <w:r w:rsidR="00E36045">
        <w:t>moms using or misusing substances.</w:t>
      </w:r>
      <w:r>
        <w:t xml:space="preserve"> One goal is to provide w</w:t>
      </w:r>
      <w:r w:rsidR="00E36045">
        <w:t>raparound</w:t>
      </w:r>
      <w:r>
        <w:t xml:space="preserve"> </w:t>
      </w:r>
      <w:r w:rsidR="00E36045">
        <w:t>suppo</w:t>
      </w:r>
      <w:r>
        <w:t>rt</w:t>
      </w:r>
      <w:r w:rsidR="00E36045">
        <w:t xml:space="preserve"> for safe care of </w:t>
      </w:r>
      <w:r>
        <w:t xml:space="preserve">the </w:t>
      </w:r>
      <w:r w:rsidR="00E36045">
        <w:t>mom and newborn.</w:t>
      </w:r>
      <w:r>
        <w:t xml:space="preserve"> N</w:t>
      </w:r>
      <w:r w:rsidR="00E36045">
        <w:t>orth Platte</w:t>
      </w:r>
      <w:r>
        <w:t xml:space="preserve"> (through </w:t>
      </w:r>
    </w:p>
    <w:p w14:paraId="51029B8F" w14:textId="77777777" w:rsidR="00597C9E" w:rsidRDefault="00597C9E" w:rsidP="00F86360">
      <w:pPr>
        <w:spacing w:after="0"/>
      </w:pPr>
    </w:p>
    <w:p w14:paraId="3C0AB961" w14:textId="77777777" w:rsidR="00597C9E" w:rsidRDefault="00597C9E" w:rsidP="00F86360">
      <w:pPr>
        <w:spacing w:after="0"/>
      </w:pPr>
    </w:p>
    <w:p w14:paraId="6E914F20" w14:textId="6C16A6D2" w:rsidR="00597C9E" w:rsidRDefault="0088676B" w:rsidP="00F86360">
      <w:pPr>
        <w:spacing w:after="0"/>
      </w:pPr>
      <w:r>
        <w:t>Families 1</w:t>
      </w:r>
      <w:r w:rsidRPr="0088676B">
        <w:rPr>
          <w:vertAlign w:val="superscript"/>
        </w:rPr>
        <w:t>st</w:t>
      </w:r>
      <w:r>
        <w:t xml:space="preserve">) </w:t>
      </w:r>
      <w:r w:rsidR="00E36045">
        <w:t>ha</w:t>
      </w:r>
      <w:r w:rsidR="00F86360">
        <w:t>s</w:t>
      </w:r>
      <w:r w:rsidR="00E36045">
        <w:t xml:space="preserve"> worked </w:t>
      </w:r>
      <w:r>
        <w:t xml:space="preserve">to develop the program and </w:t>
      </w:r>
      <w:r w:rsidR="00E36045">
        <w:t>launch around April</w:t>
      </w:r>
      <w:r>
        <w:t>. They’ve done some</w:t>
      </w:r>
      <w:r w:rsidR="00E36045">
        <w:t xml:space="preserve"> </w:t>
      </w:r>
    </w:p>
    <w:p w14:paraId="0D3F0FFB" w14:textId="13779B66" w:rsidR="00E36045" w:rsidRDefault="00E36045" w:rsidP="00F86360">
      <w:pPr>
        <w:spacing w:after="0"/>
      </w:pPr>
      <w:r>
        <w:t>community engagement with parent partners</w:t>
      </w:r>
      <w:r w:rsidR="00F86360">
        <w:t xml:space="preserve"> and </w:t>
      </w:r>
      <w:r>
        <w:t xml:space="preserve">medical and </w:t>
      </w:r>
      <w:r w:rsidR="00F86360">
        <w:t xml:space="preserve">substance abuse </w:t>
      </w:r>
      <w:r>
        <w:t xml:space="preserve">providers. </w:t>
      </w:r>
      <w:r w:rsidR="00F86360">
        <w:t xml:space="preserve">DHHS </w:t>
      </w:r>
      <w:r>
        <w:lastRenderedPageBreak/>
        <w:t>C</w:t>
      </w:r>
      <w:r w:rsidR="00F86360">
        <w:t xml:space="preserve">hildren and Family Services and Public Health are </w:t>
      </w:r>
      <w:r>
        <w:t>working on s</w:t>
      </w:r>
      <w:r w:rsidR="00F86360">
        <w:t>t</w:t>
      </w:r>
      <w:r>
        <w:t xml:space="preserve">ate support. </w:t>
      </w:r>
      <w:r w:rsidR="00F86360">
        <w:t>A c</w:t>
      </w:r>
      <w:r>
        <w:t xml:space="preserve">ontract </w:t>
      </w:r>
      <w:r w:rsidR="00F86360">
        <w:t xml:space="preserve">is </w:t>
      </w:r>
      <w:r>
        <w:t>in the works to fund</w:t>
      </w:r>
      <w:r w:rsidR="00F86360">
        <w:t xml:space="preserve"> </w:t>
      </w:r>
      <w:r>
        <w:t>a</w:t>
      </w:r>
      <w:r w:rsidR="00F86360">
        <w:t xml:space="preserve"> position to work on the medical track and will be housed at Nebraska Children.</w:t>
      </w:r>
    </w:p>
    <w:p w14:paraId="53FE3BF9" w14:textId="2F3703AA" w:rsidR="008B726A" w:rsidRDefault="00F86360">
      <w:r>
        <w:t>-</w:t>
      </w:r>
      <w:r w:rsidRPr="00F86360">
        <w:rPr>
          <w:u w:val="single"/>
        </w:rPr>
        <w:t>Circle of Security Parenting (through NEAEYC)</w:t>
      </w:r>
      <w:r>
        <w:t xml:space="preserve"> </w:t>
      </w:r>
      <w:r w:rsidR="00E36045">
        <w:t>may have some add</w:t>
      </w:r>
      <w:r>
        <w:t xml:space="preserve">itional </w:t>
      </w:r>
      <w:r w:rsidR="00DF2FC5">
        <w:t xml:space="preserve">support </w:t>
      </w:r>
      <w:r>
        <w:t xml:space="preserve">through </w:t>
      </w:r>
      <w:r w:rsidR="00C075D3">
        <w:t>Family First Prevention Services Act (</w:t>
      </w:r>
      <w:r>
        <w:t>FFPSA</w:t>
      </w:r>
      <w:r w:rsidR="00C075D3">
        <w:t>)</w:t>
      </w:r>
      <w:r>
        <w:t xml:space="preserve"> </w:t>
      </w:r>
      <w:r w:rsidR="00E36045">
        <w:t>by</w:t>
      </w:r>
      <w:r>
        <w:t xml:space="preserve"> this </w:t>
      </w:r>
      <w:r w:rsidR="00E36045">
        <w:t>fall</w:t>
      </w:r>
      <w:r>
        <w:t>.</w:t>
      </w:r>
      <w:r w:rsidR="00E36045">
        <w:t xml:space="preserve"> </w:t>
      </w:r>
      <w:r>
        <w:t xml:space="preserve"> </w:t>
      </w:r>
      <w:r w:rsidR="00E36045">
        <w:t xml:space="preserve">Claire participated </w:t>
      </w:r>
      <w:r>
        <w:t xml:space="preserve">in a class </w:t>
      </w:r>
      <w:r w:rsidR="00E36045">
        <w:t xml:space="preserve">recently.  </w:t>
      </w:r>
      <w:r>
        <w:t>She said a</w:t>
      </w:r>
      <w:r w:rsidR="00415DD0">
        <w:t>ll in-home providers should participate</w:t>
      </w:r>
      <w:r>
        <w:t xml:space="preserve"> as t</w:t>
      </w:r>
      <w:r w:rsidR="00415DD0">
        <w:t xml:space="preserve">hey could </w:t>
      </w:r>
      <w:r>
        <w:t xml:space="preserve">provide follow up coaching that would benefit </w:t>
      </w:r>
      <w:r w:rsidR="00415DD0">
        <w:t>familie</w:t>
      </w:r>
      <w:r>
        <w:t>s</w:t>
      </w:r>
      <w:r w:rsidR="00415DD0">
        <w:t xml:space="preserve">. </w:t>
      </w:r>
    </w:p>
    <w:p w14:paraId="56E56B49" w14:textId="77777777" w:rsidR="00F86360" w:rsidRDefault="00F86360" w:rsidP="008B726A">
      <w:pPr>
        <w:rPr>
          <w:b/>
          <w:bCs/>
        </w:rPr>
      </w:pPr>
    </w:p>
    <w:p w14:paraId="59290A17" w14:textId="175A9F82" w:rsidR="008B726A" w:rsidRPr="008B726A" w:rsidRDefault="00F86360" w:rsidP="00944A3E">
      <w:pPr>
        <w:spacing w:after="0"/>
        <w:rPr>
          <w:b/>
          <w:bCs/>
        </w:rPr>
      </w:pPr>
      <w:r>
        <w:rPr>
          <w:b/>
          <w:bCs/>
        </w:rPr>
        <w:t>Public Awareness</w:t>
      </w:r>
    </w:p>
    <w:p w14:paraId="5D7CFA69" w14:textId="77777777" w:rsidR="00F86360" w:rsidRDefault="00F86360" w:rsidP="00944A3E">
      <w:pPr>
        <w:spacing w:after="0"/>
      </w:pPr>
      <w:r>
        <w:t xml:space="preserve">Brenda Weyers provided an overview of the 2023 prevention campaign. </w:t>
      </w:r>
    </w:p>
    <w:p w14:paraId="03712C0B" w14:textId="4B2040C2" w:rsidR="007F133C" w:rsidRDefault="007F133C" w:rsidP="00583785">
      <w:pPr>
        <w:pStyle w:val="ListParagraph"/>
        <w:numPr>
          <w:ilvl w:val="0"/>
          <w:numId w:val="2"/>
        </w:numPr>
        <w:spacing w:after="0"/>
      </w:pPr>
      <w:r>
        <w:t>Paid r</w:t>
      </w:r>
      <w:r w:rsidR="008B726A">
        <w:t xml:space="preserve">adio ads </w:t>
      </w:r>
      <w:r>
        <w:t>will air Monday through Friday from 8AM through 5PM, April 3</w:t>
      </w:r>
      <w:r w:rsidRPr="00583785">
        <w:rPr>
          <w:vertAlign w:val="superscript"/>
        </w:rPr>
        <w:t>rd</w:t>
      </w:r>
      <w:r>
        <w:t xml:space="preserve"> through </w:t>
      </w:r>
      <w:r w:rsidR="008B726A">
        <w:t>June 16</w:t>
      </w:r>
      <w:r w:rsidRPr="00583785">
        <w:rPr>
          <w:vertAlign w:val="superscript"/>
        </w:rPr>
        <w:t>th</w:t>
      </w:r>
      <w:r>
        <w:t xml:space="preserve">.  There will be </w:t>
      </w:r>
      <w:r w:rsidR="008B726A">
        <w:t>280 ads on 52 stations incl</w:t>
      </w:r>
      <w:r>
        <w:t xml:space="preserve">uding two Spanish stations. The estimated reach </w:t>
      </w:r>
      <w:r w:rsidR="00E9413D">
        <w:t>w</w:t>
      </w:r>
      <w:r w:rsidR="00062FC2">
        <w:t xml:space="preserve">ill be </w:t>
      </w:r>
      <w:r w:rsidR="008B726A">
        <w:t xml:space="preserve">412,000 </w:t>
      </w:r>
      <w:r>
        <w:t xml:space="preserve">with a frequency of </w:t>
      </w:r>
      <w:r w:rsidR="008B726A">
        <w:t>3.5.  Gross impression</w:t>
      </w:r>
      <w:r>
        <w:t>s are estimated at</w:t>
      </w:r>
      <w:r w:rsidR="008B726A">
        <w:t xml:space="preserve"> 1</w:t>
      </w:r>
      <w:r>
        <w:t>,500,000.</w:t>
      </w:r>
    </w:p>
    <w:p w14:paraId="22A10B68" w14:textId="6E85E178" w:rsidR="000C435A" w:rsidRDefault="007F133C" w:rsidP="00944A3E">
      <w:pPr>
        <w:pStyle w:val="ListParagraph"/>
        <w:numPr>
          <w:ilvl w:val="0"/>
          <w:numId w:val="2"/>
        </w:numPr>
        <w:spacing w:after="0"/>
      </w:pPr>
      <w:r>
        <w:t>Paid d</w:t>
      </w:r>
      <w:r w:rsidR="000C435A">
        <w:t xml:space="preserve">igital ads </w:t>
      </w:r>
      <w:r>
        <w:t xml:space="preserve">will </w:t>
      </w:r>
      <w:r w:rsidR="000C435A">
        <w:t>run on Faceboo</w:t>
      </w:r>
      <w:r>
        <w:t>k</w:t>
      </w:r>
      <w:r w:rsidR="000C435A">
        <w:t>, Goo</w:t>
      </w:r>
      <w:r>
        <w:t>g</w:t>
      </w:r>
      <w:r w:rsidR="000C435A">
        <w:t>le</w:t>
      </w:r>
      <w:r>
        <w:t>,</w:t>
      </w:r>
      <w:r w:rsidR="000C435A">
        <w:t xml:space="preserve"> and I</w:t>
      </w:r>
      <w:r>
        <w:t>n</w:t>
      </w:r>
      <w:r w:rsidR="000C435A">
        <w:t xml:space="preserve">stagram at same time. All </w:t>
      </w:r>
      <w:r>
        <w:t xml:space="preserve">ads </w:t>
      </w:r>
      <w:r w:rsidR="000C435A">
        <w:t xml:space="preserve">link back to website and </w:t>
      </w:r>
      <w:r>
        <w:t xml:space="preserve">the community </w:t>
      </w:r>
      <w:r w:rsidR="000C435A">
        <w:t>collab</w:t>
      </w:r>
      <w:r>
        <w:t>orations</w:t>
      </w:r>
      <w:r w:rsidR="000C435A">
        <w:t>.</w:t>
      </w:r>
      <w:r>
        <w:t xml:space="preserve">  Gross impressions are estimated at 1,900,000. </w:t>
      </w:r>
      <w:r w:rsidR="000C435A">
        <w:t>Learfie</w:t>
      </w:r>
      <w:r w:rsidR="00944A3E">
        <w:t>l</w:t>
      </w:r>
      <w:r w:rsidR="000C435A">
        <w:t xml:space="preserve">d </w:t>
      </w:r>
      <w:r w:rsidR="00DF2FC5">
        <w:t>can</w:t>
      </w:r>
      <w:r w:rsidR="000C435A">
        <w:t xml:space="preserve"> </w:t>
      </w:r>
      <w:r w:rsidR="00526E00">
        <w:t xml:space="preserve">adjust </w:t>
      </w:r>
      <w:r w:rsidR="000C435A">
        <w:t>on the fly if/as needed.</w:t>
      </w:r>
    </w:p>
    <w:p w14:paraId="3A775C8D" w14:textId="467FBB4A" w:rsidR="00944A3E" w:rsidRDefault="00944A3E" w:rsidP="00944A3E">
      <w:pPr>
        <w:pStyle w:val="ListParagraph"/>
        <w:numPr>
          <w:ilvl w:val="0"/>
          <w:numId w:val="2"/>
        </w:numPr>
        <w:spacing w:after="0"/>
      </w:pPr>
      <w:r>
        <w:t xml:space="preserve">So far, twenty community collaboratives placed orders for products in the Prevention Store (available through the NCAPF Board’s contract with </w:t>
      </w:r>
      <w:proofErr w:type="spellStart"/>
      <w:r>
        <w:t>Abante</w:t>
      </w:r>
      <w:proofErr w:type="spellEnd"/>
      <w:r>
        <w:t xml:space="preserve">).  </w:t>
      </w:r>
    </w:p>
    <w:p w14:paraId="6A92F8DB" w14:textId="52BC72DF" w:rsidR="00583785" w:rsidRDefault="007F133C" w:rsidP="00944A3E">
      <w:pPr>
        <w:pStyle w:val="ListParagraph"/>
        <w:numPr>
          <w:ilvl w:val="0"/>
          <w:numId w:val="2"/>
        </w:numPr>
        <w:spacing w:after="0"/>
      </w:pPr>
      <w:r>
        <w:t>We are working with the collaborations to</w:t>
      </w:r>
      <w:r w:rsidR="00DF2FC5">
        <w:t xml:space="preserve"> update </w:t>
      </w:r>
      <w:r>
        <w:t xml:space="preserve">contact information </w:t>
      </w:r>
      <w:r w:rsidR="00DF2FC5">
        <w:t>on the website</w:t>
      </w:r>
      <w:r>
        <w:t>.</w:t>
      </w:r>
    </w:p>
    <w:p w14:paraId="3E5222F2" w14:textId="44D57739" w:rsidR="000C435A" w:rsidRDefault="007F133C" w:rsidP="00944A3E">
      <w:pPr>
        <w:pStyle w:val="ListParagraph"/>
        <w:numPr>
          <w:ilvl w:val="0"/>
          <w:numId w:val="2"/>
        </w:numPr>
        <w:spacing w:after="0"/>
      </w:pPr>
      <w:r>
        <w:t xml:space="preserve"> The campaign t</w:t>
      </w:r>
      <w:r w:rsidR="000C435A">
        <w:t>oolkit i</w:t>
      </w:r>
      <w:r>
        <w:t xml:space="preserve">s being updated. </w:t>
      </w:r>
      <w:r w:rsidR="000C435A">
        <w:t xml:space="preserve">  </w:t>
      </w:r>
    </w:p>
    <w:p w14:paraId="58433FBE" w14:textId="3D30DC0B" w:rsidR="007F133C" w:rsidRDefault="007F133C" w:rsidP="00944A3E">
      <w:pPr>
        <w:pStyle w:val="ListParagraph"/>
        <w:numPr>
          <w:ilvl w:val="0"/>
          <w:numId w:val="2"/>
        </w:numPr>
        <w:spacing w:after="0"/>
      </w:pPr>
      <w:r>
        <w:t>On behalf of the NCAPF Board</w:t>
      </w:r>
      <w:r w:rsidR="00DF2FC5">
        <w:t>,</w:t>
      </w:r>
      <w:r>
        <w:t xml:space="preserve"> Nebraska Children</w:t>
      </w:r>
      <w:r w:rsidR="00DF2FC5">
        <w:t xml:space="preserve"> and </w:t>
      </w:r>
      <w:r w:rsidR="000C435A">
        <w:t>DHHS</w:t>
      </w:r>
      <w:r w:rsidR="00DF2FC5">
        <w:t xml:space="preserve"> are working on a</w:t>
      </w:r>
      <w:r>
        <w:t xml:space="preserve"> s</w:t>
      </w:r>
      <w:r w:rsidR="000C435A">
        <w:t xml:space="preserve">tatewide press release </w:t>
      </w:r>
      <w:r w:rsidR="00DF2FC5">
        <w:t xml:space="preserve">for </w:t>
      </w:r>
      <w:r>
        <w:t xml:space="preserve">child abuse prevention month </w:t>
      </w:r>
      <w:r w:rsidR="00DF2FC5">
        <w:t xml:space="preserve">(to be </w:t>
      </w:r>
      <w:r>
        <w:t xml:space="preserve">issued </w:t>
      </w:r>
      <w:r w:rsidR="000C435A">
        <w:t>through D</w:t>
      </w:r>
      <w:r>
        <w:t>HHS</w:t>
      </w:r>
      <w:r w:rsidR="00DF2FC5">
        <w:t>)</w:t>
      </w:r>
      <w:r w:rsidR="000C435A">
        <w:t xml:space="preserve">.  </w:t>
      </w:r>
      <w:r>
        <w:t xml:space="preserve">We have also </w:t>
      </w:r>
      <w:r w:rsidR="00944A3E">
        <w:t>contact</w:t>
      </w:r>
      <w:r w:rsidR="00DF2FC5">
        <w:t>ed</w:t>
      </w:r>
      <w:r w:rsidR="00944A3E">
        <w:t xml:space="preserve"> the </w:t>
      </w:r>
      <w:r>
        <w:t xml:space="preserve">Governor’s office to request a proclamation and pinwheel planting at the Governor’s residence. </w:t>
      </w:r>
    </w:p>
    <w:p w14:paraId="15F32777" w14:textId="72CB47CE" w:rsidR="000C435A" w:rsidRDefault="007F133C" w:rsidP="00944A3E">
      <w:pPr>
        <w:pStyle w:val="ListParagraph"/>
        <w:numPr>
          <w:ilvl w:val="0"/>
          <w:numId w:val="2"/>
        </w:numPr>
        <w:spacing w:after="0"/>
      </w:pPr>
      <w:r>
        <w:t xml:space="preserve">Nebraska’s </w:t>
      </w:r>
      <w:r w:rsidR="000C435A">
        <w:t xml:space="preserve">Wear Blue Day </w:t>
      </w:r>
      <w:r>
        <w:t>is</w:t>
      </w:r>
      <w:r w:rsidR="000C435A">
        <w:t xml:space="preserve"> Wed</w:t>
      </w:r>
      <w:r>
        <w:t>ne</w:t>
      </w:r>
      <w:r w:rsidR="000C435A">
        <w:t>s</w:t>
      </w:r>
      <w:r>
        <w:t>day</w:t>
      </w:r>
      <w:r w:rsidR="000C435A">
        <w:t>, April 5</w:t>
      </w:r>
      <w:r w:rsidRPr="00583785">
        <w:rPr>
          <w:vertAlign w:val="superscript"/>
        </w:rPr>
        <w:t>th</w:t>
      </w:r>
      <w:r w:rsidR="000C435A">
        <w:t xml:space="preserve">. </w:t>
      </w:r>
    </w:p>
    <w:p w14:paraId="52D9740C" w14:textId="0A0076D3" w:rsidR="000C435A" w:rsidRDefault="000C435A" w:rsidP="00944A3E">
      <w:pPr>
        <w:pStyle w:val="ListParagraph"/>
        <w:numPr>
          <w:ilvl w:val="0"/>
          <w:numId w:val="2"/>
        </w:numPr>
        <w:spacing w:after="0"/>
      </w:pPr>
      <w:proofErr w:type="spellStart"/>
      <w:r>
        <w:t>Firespring</w:t>
      </w:r>
      <w:proofErr w:type="spellEnd"/>
      <w:r>
        <w:t xml:space="preserve"> </w:t>
      </w:r>
      <w:r w:rsidR="00944A3E">
        <w:t xml:space="preserve">has developed Bring Up Nebraska </w:t>
      </w:r>
      <w:r>
        <w:t>print materials for collab</w:t>
      </w:r>
      <w:r w:rsidR="00944A3E">
        <w:t xml:space="preserve">oratives with the option </w:t>
      </w:r>
      <w:r>
        <w:t>inse</w:t>
      </w:r>
      <w:r w:rsidR="00944A3E">
        <w:t>r</w:t>
      </w:r>
      <w:r>
        <w:t xml:space="preserve">t their logo and contact information. </w:t>
      </w:r>
    </w:p>
    <w:p w14:paraId="1B90640F" w14:textId="2F204C71" w:rsidR="000C435A" w:rsidRDefault="00DF2FC5" w:rsidP="00944A3E">
      <w:pPr>
        <w:pStyle w:val="ListParagraph"/>
        <w:numPr>
          <w:ilvl w:val="0"/>
          <w:numId w:val="2"/>
        </w:numPr>
        <w:spacing w:after="0"/>
      </w:pPr>
      <w:r>
        <w:t xml:space="preserve">Nebraska Children </w:t>
      </w:r>
      <w:r w:rsidR="00944A3E">
        <w:t>participate</w:t>
      </w:r>
      <w:r>
        <w:t>s</w:t>
      </w:r>
      <w:r w:rsidR="00944A3E">
        <w:t xml:space="preserve"> </w:t>
      </w:r>
      <w:r w:rsidR="00583785">
        <w:t>on</w:t>
      </w:r>
      <w:r w:rsidR="00944A3E">
        <w:t xml:space="preserve"> Prevent Child Abuse America’s communications committee and ta</w:t>
      </w:r>
      <w:r>
        <w:t xml:space="preserve">ilors </w:t>
      </w:r>
      <w:r w:rsidR="00944A3E">
        <w:t xml:space="preserve">elements of the national toolkit to Nebraska. </w:t>
      </w:r>
      <w:r w:rsidR="007E76DD">
        <w:t xml:space="preserve">  </w:t>
      </w:r>
    </w:p>
    <w:p w14:paraId="0C8FC81B" w14:textId="6557FDCA" w:rsidR="00F86360" w:rsidRDefault="007E76DD">
      <w:r>
        <w:t>Sara</w:t>
      </w:r>
      <w:r w:rsidR="00944A3E">
        <w:t xml:space="preserve"> commented that</w:t>
      </w:r>
      <w:r w:rsidR="00046178">
        <w:t xml:space="preserve"> the</w:t>
      </w:r>
      <w:r w:rsidR="00944A3E">
        <w:t xml:space="preserve"> </w:t>
      </w:r>
      <w:r>
        <w:t xml:space="preserve">new </w:t>
      </w:r>
      <w:r w:rsidR="00DF2FC5">
        <w:t xml:space="preserve">state </w:t>
      </w:r>
      <w:r>
        <w:t>admin</w:t>
      </w:r>
      <w:r w:rsidR="00944A3E">
        <w:t xml:space="preserve">istration has an early childhood focus.  </w:t>
      </w:r>
      <w:r>
        <w:t xml:space="preserve">Camas </w:t>
      </w:r>
      <w:r w:rsidR="00944A3E">
        <w:t xml:space="preserve">said attention to </w:t>
      </w:r>
      <w:r>
        <w:t>social determinants of he</w:t>
      </w:r>
      <w:r w:rsidR="00944A3E">
        <w:t xml:space="preserve">alth is a good perspective.  Home visiting created videos with the message that all families need help sometimes.  Jill added that a lens that is broader than just economic works best. </w:t>
      </w:r>
    </w:p>
    <w:p w14:paraId="65290A6B" w14:textId="77777777" w:rsidR="00944A3E" w:rsidRDefault="00944A3E"/>
    <w:p w14:paraId="1BDC3931" w14:textId="36DE10F9" w:rsidR="008C32E5" w:rsidRDefault="008C32E5" w:rsidP="008F0E17">
      <w:pPr>
        <w:spacing w:after="0"/>
        <w:rPr>
          <w:b/>
          <w:bCs/>
        </w:rPr>
      </w:pPr>
      <w:r w:rsidRPr="008C32E5">
        <w:rPr>
          <w:b/>
          <w:bCs/>
        </w:rPr>
        <w:t>Board</w:t>
      </w:r>
      <w:r w:rsidR="006179DC">
        <w:rPr>
          <w:b/>
          <w:bCs/>
        </w:rPr>
        <w:t xml:space="preserve"> Openings</w:t>
      </w:r>
    </w:p>
    <w:p w14:paraId="1FFB95CB" w14:textId="7E191F79" w:rsidR="00F86360" w:rsidRPr="00F86360" w:rsidRDefault="00F86360" w:rsidP="008F0E17">
      <w:pPr>
        <w:spacing w:after="0"/>
      </w:pPr>
      <w:r>
        <w:t>The board has</w:t>
      </w:r>
      <w:r w:rsidR="008F0E17">
        <w:t xml:space="preserve"> three current openings.  When Dave’s term ends this July, there will be a fourth opening.  Board members provided corrections to the current board roster.  Camas, Dave, Georgie, and Kathy </w:t>
      </w:r>
      <w:r w:rsidR="004C499B">
        <w:t>have</w:t>
      </w:r>
      <w:r w:rsidR="008F0E17">
        <w:t xml:space="preserve"> contact</w:t>
      </w:r>
      <w:r w:rsidR="004C499B">
        <w:t>ed</w:t>
      </w:r>
      <w:r w:rsidR="008F0E17">
        <w:t xml:space="preserve"> potential candidates about applying.  All board members are welcome to make suggestions. </w:t>
      </w:r>
    </w:p>
    <w:p w14:paraId="435B2405" w14:textId="107FF25A" w:rsidR="004C499B" w:rsidRDefault="004C499B" w:rsidP="008F0E17">
      <w:pPr>
        <w:spacing w:after="0"/>
        <w:rPr>
          <w:b/>
          <w:bCs/>
        </w:rPr>
      </w:pPr>
    </w:p>
    <w:p w14:paraId="1A581D8F" w14:textId="77777777" w:rsidR="00597C9E" w:rsidRDefault="00597C9E" w:rsidP="008F0E17">
      <w:pPr>
        <w:spacing w:after="0"/>
        <w:rPr>
          <w:b/>
          <w:bCs/>
        </w:rPr>
      </w:pPr>
    </w:p>
    <w:p w14:paraId="6A0BE638" w14:textId="77777777" w:rsidR="00597C9E" w:rsidRDefault="00597C9E" w:rsidP="008F0E17">
      <w:pPr>
        <w:spacing w:after="0"/>
        <w:rPr>
          <w:b/>
          <w:bCs/>
        </w:rPr>
      </w:pPr>
    </w:p>
    <w:p w14:paraId="1781233D" w14:textId="77777777" w:rsidR="00E91FC7" w:rsidRDefault="00E91FC7" w:rsidP="008F0E17">
      <w:pPr>
        <w:spacing w:after="0"/>
        <w:rPr>
          <w:b/>
          <w:bCs/>
        </w:rPr>
      </w:pPr>
    </w:p>
    <w:p w14:paraId="22629690" w14:textId="24D96742" w:rsidR="007457A8" w:rsidRPr="008F0E17" w:rsidRDefault="00247BF0" w:rsidP="008F0E17">
      <w:pPr>
        <w:spacing w:after="0"/>
        <w:rPr>
          <w:b/>
          <w:bCs/>
        </w:rPr>
      </w:pPr>
      <w:r w:rsidRPr="008F0E17">
        <w:rPr>
          <w:b/>
          <w:bCs/>
        </w:rPr>
        <w:t>Policy</w:t>
      </w:r>
    </w:p>
    <w:p w14:paraId="1712C522" w14:textId="0B3F2520" w:rsidR="008F0E17" w:rsidRDefault="008F0E17" w:rsidP="008F0E17">
      <w:pPr>
        <w:spacing w:after="0"/>
      </w:pPr>
      <w:r>
        <w:t xml:space="preserve">Lincoln Arneal provided </w:t>
      </w:r>
      <w:r w:rsidR="00E91FC7">
        <w:t xml:space="preserve">overviews of </w:t>
      </w:r>
      <w:r>
        <w:t>two legislative bills</w:t>
      </w:r>
      <w:r w:rsidR="00E91FC7">
        <w:t>.</w:t>
      </w:r>
      <w:r>
        <w:t xml:space="preserve"> </w:t>
      </w:r>
    </w:p>
    <w:p w14:paraId="1E1EF9E4" w14:textId="788F02E3" w:rsidR="00247BF0" w:rsidRDefault="008F0E17" w:rsidP="008F0E17">
      <w:pPr>
        <w:spacing w:after="0"/>
      </w:pPr>
      <w:r w:rsidRPr="00583785">
        <w:rPr>
          <w:u w:val="single"/>
        </w:rPr>
        <w:lastRenderedPageBreak/>
        <w:t>LB</w:t>
      </w:r>
      <w:r w:rsidR="00717540">
        <w:rPr>
          <w:u w:val="single"/>
        </w:rPr>
        <w:t xml:space="preserve"> </w:t>
      </w:r>
      <w:r w:rsidRPr="00583785">
        <w:rPr>
          <w:u w:val="single"/>
        </w:rPr>
        <w:t>42</w:t>
      </w:r>
      <w:r w:rsidR="001D07A2">
        <w:t xml:space="preserve">: </w:t>
      </w:r>
      <w:r w:rsidR="00247BF0">
        <w:t>Senator Ben Hansen</w:t>
      </w:r>
      <w:r w:rsidR="00A750F6">
        <w:t xml:space="preserve"> to define child neglect. Some g</w:t>
      </w:r>
      <w:r w:rsidR="00247BF0">
        <w:t>roups testified in support of more parent determination</w:t>
      </w:r>
      <w:r w:rsidR="00A750F6">
        <w:t xml:space="preserve"> while county attorneys were uncomfortable with the potential to make it more difficult to pr</w:t>
      </w:r>
      <w:r w:rsidR="00247BF0">
        <w:t>ove neglect.</w:t>
      </w:r>
      <w:r w:rsidR="00A750F6">
        <w:t xml:space="preserve"> S</w:t>
      </w:r>
      <w:r w:rsidR="00247BF0">
        <w:t>ome language</w:t>
      </w:r>
      <w:r w:rsidR="00A750F6">
        <w:t xml:space="preserve"> may be changed, e.g., </w:t>
      </w:r>
      <w:r w:rsidR="00247BF0">
        <w:t xml:space="preserve">from </w:t>
      </w:r>
      <w:r w:rsidR="00A750F6">
        <w:t>“</w:t>
      </w:r>
      <w:r w:rsidR="00247BF0">
        <w:t>no</w:t>
      </w:r>
      <w:r w:rsidR="00A750F6">
        <w:t>”</w:t>
      </w:r>
      <w:r w:rsidR="00247BF0">
        <w:t xml:space="preserve"> reasonable person to “a” reasonable person. </w:t>
      </w:r>
      <w:r w:rsidR="00A750F6">
        <w:t xml:space="preserve">Examples of </w:t>
      </w:r>
      <w:r w:rsidR="00247BF0">
        <w:t xml:space="preserve">sufficient maturity are provided in the bill.  </w:t>
      </w:r>
      <w:r w:rsidR="00A750F6">
        <w:t xml:space="preserve">Criminal statutes and juvenile codes would be cross-referenced. </w:t>
      </w:r>
    </w:p>
    <w:p w14:paraId="3F35D654" w14:textId="0E9B3DFB" w:rsidR="00A6349B" w:rsidRDefault="00247BF0">
      <w:r w:rsidRPr="00583785">
        <w:rPr>
          <w:u w:val="single"/>
        </w:rPr>
        <w:t>LB 27</w:t>
      </w:r>
      <w:r w:rsidR="00A6349B" w:rsidRPr="00583785">
        <w:rPr>
          <w:u w:val="single"/>
        </w:rPr>
        <w:t>1</w:t>
      </w:r>
      <w:r w:rsidR="00A750F6">
        <w:t xml:space="preserve">.  This bill changes state </w:t>
      </w:r>
      <w:r>
        <w:t>requirements from all adults</w:t>
      </w:r>
      <w:r w:rsidR="00A750F6">
        <w:t xml:space="preserve"> as mandatory reporters</w:t>
      </w:r>
      <w:r>
        <w:t xml:space="preserve"> to select classes</w:t>
      </w:r>
      <w:r w:rsidR="00DF2FC5">
        <w:t xml:space="preserve"> </w:t>
      </w:r>
      <w:r>
        <w:t xml:space="preserve">with </w:t>
      </w:r>
      <w:r w:rsidR="00A750F6">
        <w:t xml:space="preserve">a </w:t>
      </w:r>
      <w:r>
        <w:t>list on p</w:t>
      </w:r>
      <w:r w:rsidR="00A750F6">
        <w:t>p.</w:t>
      </w:r>
      <w:r>
        <w:t>3-4 of the bill</w:t>
      </w:r>
      <w:r w:rsidR="00A750F6">
        <w:t xml:space="preserve"> (e.g., s</w:t>
      </w:r>
      <w:r>
        <w:t xml:space="preserve">chool educators, </w:t>
      </w:r>
      <w:r w:rsidR="00A750F6">
        <w:t xml:space="preserve">law enforcement, </w:t>
      </w:r>
      <w:r>
        <w:t>others with expertise</w:t>
      </w:r>
      <w:r w:rsidR="00A750F6">
        <w:t>)</w:t>
      </w:r>
      <w:r>
        <w:t xml:space="preserve">.  </w:t>
      </w:r>
      <w:r w:rsidR="00A750F6">
        <w:t>It i</w:t>
      </w:r>
      <w:r>
        <w:t xml:space="preserve">ncludes training and support for some.  Anyone </w:t>
      </w:r>
      <w:r w:rsidR="00A750F6">
        <w:t xml:space="preserve">would still be able to </w:t>
      </w:r>
      <w:r>
        <w:t xml:space="preserve">report but </w:t>
      </w:r>
      <w:r w:rsidR="00A750F6">
        <w:t xml:space="preserve">those not designated as mandatory reporters wouldn’t face </w:t>
      </w:r>
      <w:r>
        <w:t xml:space="preserve">legal repercussions. </w:t>
      </w:r>
      <w:r w:rsidR="00A750F6">
        <w:t xml:space="preserve"> The bill attempts to address the volume </w:t>
      </w:r>
      <w:r>
        <w:t xml:space="preserve">of calls to the hotline with </w:t>
      </w:r>
      <w:r w:rsidR="00A750F6">
        <w:t xml:space="preserve">a </w:t>
      </w:r>
      <w:r>
        <w:t>v</w:t>
      </w:r>
      <w:r w:rsidR="00A750F6">
        <w:t xml:space="preserve">ery </w:t>
      </w:r>
      <w:r>
        <w:t>small</w:t>
      </w:r>
      <w:r w:rsidR="00A750F6">
        <w:t xml:space="preserve"> percentage of </w:t>
      </w:r>
      <w:r>
        <w:t>substanti</w:t>
      </w:r>
      <w:r w:rsidR="00A750F6">
        <w:t>ations</w:t>
      </w:r>
      <w:r>
        <w:t xml:space="preserve">.  </w:t>
      </w:r>
      <w:r w:rsidR="00A750F6">
        <w:t xml:space="preserve">Much testimony was neutral while </w:t>
      </w:r>
      <w:r>
        <w:t>there was some pushback and disc</w:t>
      </w:r>
      <w:r w:rsidR="00A750F6">
        <w:t>ussion</w:t>
      </w:r>
      <w:r>
        <w:t xml:space="preserve"> about </w:t>
      </w:r>
      <w:r w:rsidR="00A750F6">
        <w:t xml:space="preserve">the </w:t>
      </w:r>
      <w:r>
        <w:t xml:space="preserve">possibility of opting out. </w:t>
      </w:r>
      <w:r w:rsidR="00A750F6">
        <w:t xml:space="preserve"> County attorneys </w:t>
      </w:r>
      <w:r w:rsidR="0076525B">
        <w:t>testif</w:t>
      </w:r>
      <w:r w:rsidR="00A750F6">
        <w:t>i</w:t>
      </w:r>
      <w:r w:rsidR="0076525B">
        <w:t xml:space="preserve">ed against </w:t>
      </w:r>
      <w:r w:rsidR="00A750F6">
        <w:t xml:space="preserve">this bill </w:t>
      </w:r>
      <w:r w:rsidR="0076525B">
        <w:t xml:space="preserve">because list </w:t>
      </w:r>
      <w:r w:rsidR="00A750F6">
        <w:t>of those included isn’t</w:t>
      </w:r>
      <w:r w:rsidR="0076525B">
        <w:t xml:space="preserve"> inclusive enough, e.g., </w:t>
      </w:r>
      <w:r w:rsidR="00A750F6">
        <w:t xml:space="preserve">no </w:t>
      </w:r>
      <w:r w:rsidR="0076525B">
        <w:t>youth sports coaches.</w:t>
      </w:r>
      <w:r w:rsidR="009E5FB7">
        <w:t xml:space="preserve"> Se</w:t>
      </w:r>
      <w:r w:rsidR="00A750F6">
        <w:t>n</w:t>
      </w:r>
      <w:r w:rsidR="009E5FB7">
        <w:t xml:space="preserve">ator McKinney </w:t>
      </w:r>
      <w:r w:rsidR="001D07A2">
        <w:t xml:space="preserve">is </w:t>
      </w:r>
      <w:r w:rsidR="009E5FB7">
        <w:t>willing to expand</w:t>
      </w:r>
      <w:r w:rsidR="005F77B8">
        <w:t xml:space="preserve"> </w:t>
      </w:r>
      <w:r w:rsidR="001D07A2">
        <w:t xml:space="preserve">the </w:t>
      </w:r>
      <w:r w:rsidR="005F77B8">
        <w:t xml:space="preserve">list </w:t>
      </w:r>
      <w:r w:rsidR="001D07A2">
        <w:t>of mandatory reporters</w:t>
      </w:r>
      <w:r w:rsidR="005F77B8">
        <w:t>.</w:t>
      </w:r>
      <w:r w:rsidR="009E5FB7">
        <w:t xml:space="preserve">  </w:t>
      </w:r>
      <w:r w:rsidR="00A750F6">
        <w:t>There is also c</w:t>
      </w:r>
      <w:r w:rsidR="009E5FB7">
        <w:t xml:space="preserve">oncern </w:t>
      </w:r>
      <w:r w:rsidR="00A750F6">
        <w:t xml:space="preserve">around the </w:t>
      </w:r>
      <w:r w:rsidR="009E5FB7">
        <w:t>disp</w:t>
      </w:r>
      <w:r w:rsidR="00A750F6">
        <w:t>rop</w:t>
      </w:r>
      <w:r w:rsidR="009E5FB7">
        <w:t xml:space="preserve">ortionate </w:t>
      </w:r>
      <w:r w:rsidR="00A750F6">
        <w:t>number</w:t>
      </w:r>
      <w:r w:rsidR="009E5FB7">
        <w:t xml:space="preserve"> </w:t>
      </w:r>
      <w:r w:rsidR="005F77B8">
        <w:t xml:space="preserve">of </w:t>
      </w:r>
      <w:r w:rsidR="00597C9E">
        <w:t>children</w:t>
      </w:r>
      <w:r w:rsidR="00AA60D1">
        <w:t>-</w:t>
      </w:r>
      <w:r w:rsidR="009E5FB7">
        <w:t>of-color reported</w:t>
      </w:r>
      <w:r w:rsidR="005F77B8">
        <w:t>.</w:t>
      </w:r>
      <w:r w:rsidR="00A6349B">
        <w:t xml:space="preserve"> </w:t>
      </w:r>
      <w:r w:rsidR="005F77B8">
        <w:t xml:space="preserve"> </w:t>
      </w:r>
      <w:r w:rsidR="00A6349B">
        <w:t>N</w:t>
      </w:r>
      <w:r w:rsidR="005F77B8">
        <w:t xml:space="preserve">ebraska </w:t>
      </w:r>
      <w:r w:rsidR="00A6349B">
        <w:t>C</w:t>
      </w:r>
      <w:r w:rsidR="005F77B8">
        <w:t>hildren</w:t>
      </w:r>
      <w:r w:rsidR="00A6349B">
        <w:t xml:space="preserve"> believes </w:t>
      </w:r>
      <w:r w:rsidR="005F77B8">
        <w:t xml:space="preserve">that addressing families’ needs through </w:t>
      </w:r>
      <w:r w:rsidR="00A6349B">
        <w:t>C</w:t>
      </w:r>
      <w:r w:rsidR="005F77B8">
        <w:t xml:space="preserve">ommunity Response is often a better option than reporting. Oftentimes, poverty is interpreted as neglect, and supporting instead of reporting can result in better outcomes. </w:t>
      </w:r>
      <w:r w:rsidR="00A6349B">
        <w:t xml:space="preserve"> </w:t>
      </w:r>
      <w:r w:rsidR="005F77B8">
        <w:t xml:space="preserve">However, there is value in </w:t>
      </w:r>
      <w:r w:rsidR="00A6349B">
        <w:t>defining what’s being reported and by whom</w:t>
      </w:r>
      <w:r w:rsidR="005F77B8">
        <w:t xml:space="preserve">. </w:t>
      </w:r>
    </w:p>
    <w:p w14:paraId="1D7DF9AC" w14:textId="060344CA" w:rsidR="004A4C47" w:rsidRDefault="00A6349B">
      <w:r>
        <w:t xml:space="preserve">Both bills have been through committee hearings, negotiations </w:t>
      </w:r>
      <w:r w:rsidR="005F77B8">
        <w:t xml:space="preserve">are </w:t>
      </w:r>
      <w:r>
        <w:t>occurring</w:t>
      </w:r>
      <w:r w:rsidR="005F77B8">
        <w:t>,</w:t>
      </w:r>
      <w:r>
        <w:t xml:space="preserve"> and amendments may </w:t>
      </w:r>
      <w:r w:rsidR="005F77B8">
        <w:t xml:space="preserve">be made.  We’ll know by next </w:t>
      </w:r>
      <w:r>
        <w:t xml:space="preserve">week </w:t>
      </w:r>
      <w:r w:rsidR="005F77B8">
        <w:t xml:space="preserve">if these bills </w:t>
      </w:r>
      <w:r>
        <w:t xml:space="preserve">will go to floor.  NCAPF </w:t>
      </w:r>
      <w:r w:rsidR="005F77B8">
        <w:t xml:space="preserve">Board </w:t>
      </w:r>
      <w:r>
        <w:t xml:space="preserve">members may want to contact their senators. </w:t>
      </w:r>
    </w:p>
    <w:p w14:paraId="1A198A74" w14:textId="77777777" w:rsidR="003F2BE7" w:rsidRPr="001D07A2" w:rsidRDefault="003F2BE7"/>
    <w:p w14:paraId="019FA898" w14:textId="5834B122" w:rsidR="000A4876" w:rsidRDefault="000A4876" w:rsidP="00017999">
      <w:pPr>
        <w:spacing w:after="0"/>
        <w:rPr>
          <w:b/>
          <w:bCs/>
        </w:rPr>
      </w:pPr>
      <w:r w:rsidRPr="000A4876">
        <w:rPr>
          <w:b/>
          <w:bCs/>
        </w:rPr>
        <w:t xml:space="preserve">Statewide Plan </w:t>
      </w:r>
      <w:r w:rsidR="005F77B8">
        <w:rPr>
          <w:b/>
          <w:bCs/>
        </w:rPr>
        <w:t>for Community Well Being</w:t>
      </w:r>
    </w:p>
    <w:p w14:paraId="5FDFF726" w14:textId="68950EF4" w:rsidR="004A4C47" w:rsidRDefault="004A4C47" w:rsidP="003E0523">
      <w:pPr>
        <w:spacing w:after="0"/>
      </w:pPr>
      <w:r>
        <w:t xml:space="preserve">Camas </w:t>
      </w:r>
      <w:r w:rsidR="005F77B8">
        <w:t xml:space="preserve">referred to the printed copy of the Statewide Plan </w:t>
      </w:r>
      <w:r w:rsidR="00505B97">
        <w:t xml:space="preserve">that has been in development for over two years.  </w:t>
      </w:r>
      <w:r w:rsidR="005F77B8">
        <w:t>The plan includes four main goal</w:t>
      </w:r>
      <w:r w:rsidR="00CF35EA">
        <w:t>s</w:t>
      </w:r>
      <w:r w:rsidR="005F77B8">
        <w:t xml:space="preserve"> to achieve by</w:t>
      </w:r>
      <w:r>
        <w:t xml:space="preserve"> 202</w:t>
      </w:r>
      <w:r w:rsidR="00505B97">
        <w:t>5</w:t>
      </w:r>
      <w:r w:rsidR="005F77B8">
        <w:t xml:space="preserve">: </w:t>
      </w:r>
      <w:r>
        <w:t xml:space="preserve">1. </w:t>
      </w:r>
      <w:r w:rsidR="005F77B8">
        <w:t>C</w:t>
      </w:r>
      <w:r>
        <w:t xml:space="preserve">o-creation w/communities and </w:t>
      </w:r>
      <w:r w:rsidR="005F77B8">
        <w:t>lived experience</w:t>
      </w:r>
      <w:r>
        <w:t xml:space="preserve">. 2. </w:t>
      </w:r>
      <w:r w:rsidR="005F77B8">
        <w:t>G</w:t>
      </w:r>
      <w:r>
        <w:t>row</w:t>
      </w:r>
      <w:r w:rsidR="005F77B8">
        <w:t xml:space="preserve">ing the community </w:t>
      </w:r>
      <w:r>
        <w:t>collab</w:t>
      </w:r>
      <w:r w:rsidR="005F77B8">
        <w:t>oratives</w:t>
      </w:r>
      <w:r>
        <w:t xml:space="preserve"> for equity</w:t>
      </w:r>
      <w:r w:rsidR="005F77B8">
        <w:t xml:space="preserve">. </w:t>
      </w:r>
      <w:r>
        <w:t xml:space="preserve">3. </w:t>
      </w:r>
      <w:r w:rsidR="003E0523">
        <w:t xml:space="preserve">Increasing </w:t>
      </w:r>
      <w:r w:rsidR="005F77B8">
        <w:t xml:space="preserve">Promotive and Protective Factors for </w:t>
      </w:r>
      <w:r w:rsidR="003E0523">
        <w:t xml:space="preserve">more/improved access to services. </w:t>
      </w:r>
      <w:r>
        <w:t xml:space="preserve">4. </w:t>
      </w:r>
      <w:r w:rsidR="005F77B8">
        <w:t xml:space="preserve">Increasing </w:t>
      </w:r>
      <w:r>
        <w:t>Workforce quality and quantity</w:t>
      </w:r>
      <w:r w:rsidR="003E0523">
        <w:t>.</w:t>
      </w:r>
      <w:r w:rsidR="006179DC">
        <w:t xml:space="preserve"> </w:t>
      </w:r>
      <w:r w:rsidR="003E0523">
        <w:t>L</w:t>
      </w:r>
      <w:r w:rsidR="00BA156B">
        <w:t>B</w:t>
      </w:r>
      <w:r w:rsidR="00DD157B">
        <w:t xml:space="preserve"> </w:t>
      </w:r>
      <w:r w:rsidR="00BA156B">
        <w:t>1173</w:t>
      </w:r>
      <w:r w:rsidR="00EC606D">
        <w:t xml:space="preserve"> provides for reform of the child welfare system and </w:t>
      </w:r>
      <w:r w:rsidR="00BA156B">
        <w:t xml:space="preserve">requires </w:t>
      </w:r>
      <w:r w:rsidR="00EC606D">
        <w:t>the three branches of state government</w:t>
      </w:r>
      <w:r w:rsidR="000E1B9C">
        <w:t>, legislative, executive, and judicial</w:t>
      </w:r>
      <w:r w:rsidR="000E1B9C" w:rsidRPr="000E1B9C">
        <w:t>, to develop a practice and finance model to transform child and family well-being in Nebraska</w:t>
      </w:r>
      <w:r w:rsidR="00BA156B" w:rsidRPr="000E1B9C">
        <w:t>.</w:t>
      </w:r>
      <w:r w:rsidR="00BA156B">
        <w:t xml:space="preserve"> </w:t>
      </w:r>
      <w:r w:rsidR="000E1B9C">
        <w:t xml:space="preserve"> </w:t>
      </w:r>
      <w:r w:rsidR="003E0523">
        <w:t xml:space="preserve">The </w:t>
      </w:r>
      <w:r w:rsidR="003E0523" w:rsidRPr="000E1B9C">
        <w:t>Stephen</w:t>
      </w:r>
      <w:r w:rsidR="003E0523">
        <w:t xml:space="preserve"> </w:t>
      </w:r>
      <w:r w:rsidR="000E1B9C">
        <w:t>G</w:t>
      </w:r>
      <w:r w:rsidR="003E0523">
        <w:t xml:space="preserve">roup began </w:t>
      </w:r>
      <w:r w:rsidR="000E1B9C">
        <w:t xml:space="preserve">serving </w:t>
      </w:r>
      <w:r w:rsidR="003E0523">
        <w:t>as the selected consultant</w:t>
      </w:r>
      <w:r w:rsidR="000E1B9C">
        <w:t xml:space="preserve"> this January and will report back to legislature by this December. </w:t>
      </w:r>
      <w:r w:rsidR="003E0523">
        <w:t>They are meeting with state leaders and community collaboratives</w:t>
      </w:r>
      <w:r w:rsidR="000E1B9C">
        <w:t xml:space="preserve">. Updates can be seen at </w:t>
      </w:r>
      <w:r w:rsidR="003E0523">
        <w:t xml:space="preserve"> </w:t>
      </w:r>
      <w:hyperlink r:id="rId7" w:history="1">
        <w:r w:rsidR="000E1B9C">
          <w:rPr>
            <w:rStyle w:val="Hyperlink"/>
          </w:rPr>
          <w:t>Reimagine Well-being</w:t>
        </w:r>
      </w:hyperlink>
      <w:r w:rsidR="000E1B9C">
        <w:t xml:space="preserve">. </w:t>
      </w:r>
      <w:r w:rsidR="003E0523">
        <w:t>This is a h</w:t>
      </w:r>
      <w:r w:rsidR="00BA156B">
        <w:t xml:space="preserve">uge task in short time </w:t>
      </w:r>
      <w:r w:rsidR="003E0523">
        <w:t>to move DHHS and Children and Family Services away from response model to prevention model.</w:t>
      </w:r>
      <w:r w:rsidR="00BA156B">
        <w:t xml:space="preserve"> </w:t>
      </w:r>
      <w:r w:rsidR="003E0523">
        <w:t xml:space="preserve"> Nebraska Children </w:t>
      </w:r>
      <w:r w:rsidR="003A3004">
        <w:t xml:space="preserve">has </w:t>
      </w:r>
      <w:r w:rsidR="00BA156B">
        <w:t xml:space="preserve">contracted with Dr. </w:t>
      </w:r>
      <w:r w:rsidR="003E0523">
        <w:t xml:space="preserve">Jerry </w:t>
      </w:r>
      <w:r w:rsidR="00BA156B">
        <w:t>Milner and David Kelly</w:t>
      </w:r>
      <w:r w:rsidR="003E0523">
        <w:t xml:space="preserve"> with the Family Justice</w:t>
      </w:r>
      <w:r w:rsidR="004C499B">
        <w:t xml:space="preserve"> Group.</w:t>
      </w:r>
      <w:r w:rsidR="000E1B9C">
        <w:t xml:space="preserve"> </w:t>
      </w:r>
      <w:r w:rsidR="003E0523">
        <w:t>Jennifer Skala outlined next steps which include Dr. Milner returning to Nebraska the week of March 12</w:t>
      </w:r>
      <w:r w:rsidR="003E0523" w:rsidRPr="003E0523">
        <w:rPr>
          <w:vertAlign w:val="superscript"/>
        </w:rPr>
        <w:t>th</w:t>
      </w:r>
      <w:r w:rsidR="003E0523">
        <w:t xml:space="preserve"> to meet with state partners</w:t>
      </w:r>
      <w:r w:rsidR="00F068F7">
        <w:t xml:space="preserve">, including CEO Smith and the </w:t>
      </w:r>
      <w:r w:rsidR="00F068F7" w:rsidRPr="000E1B9C">
        <w:t>Ste</w:t>
      </w:r>
      <w:r w:rsidR="000E1B9C" w:rsidRPr="000E1B9C">
        <w:t>phen</w:t>
      </w:r>
      <w:r w:rsidR="00F068F7">
        <w:t xml:space="preserve"> group</w:t>
      </w:r>
      <w:r w:rsidR="003E0523">
        <w:t xml:space="preserve">. </w:t>
      </w:r>
      <w:r w:rsidR="003A3004">
        <w:t>Dr. M</w:t>
      </w:r>
      <w:r w:rsidR="003E0523">
        <w:t xml:space="preserve">ilner and his team’s role is </w:t>
      </w:r>
      <w:r w:rsidR="003A3004">
        <w:t>to help ensure mov</w:t>
      </w:r>
      <w:r w:rsidR="00F068F7">
        <w:t>ement</w:t>
      </w:r>
      <w:r w:rsidR="003A3004">
        <w:t xml:space="preserve"> to</w:t>
      </w:r>
      <w:r w:rsidR="00505B97">
        <w:t>ward</w:t>
      </w:r>
      <w:r w:rsidR="003A3004">
        <w:t xml:space="preserve"> preventio</w:t>
      </w:r>
      <w:r w:rsidR="00505B97">
        <w:t xml:space="preserve">n and </w:t>
      </w:r>
      <w:r w:rsidR="003A3004">
        <w:t>well-being</w:t>
      </w:r>
      <w:r w:rsidR="00505B97">
        <w:t xml:space="preserve"> </w:t>
      </w:r>
      <w:r w:rsidR="00F068F7">
        <w:t xml:space="preserve">and </w:t>
      </w:r>
      <w:r w:rsidR="003A3004">
        <w:t xml:space="preserve">to help all understand </w:t>
      </w:r>
      <w:r w:rsidR="00F068F7">
        <w:t xml:space="preserve">their </w:t>
      </w:r>
      <w:r w:rsidR="003A3004">
        <w:t xml:space="preserve">roles </w:t>
      </w:r>
      <w:r w:rsidR="00F068F7">
        <w:t>as</w:t>
      </w:r>
      <w:r w:rsidR="003A3004">
        <w:t xml:space="preserve"> many sectors </w:t>
      </w:r>
      <w:r w:rsidR="00F068F7">
        <w:t xml:space="preserve">need to work </w:t>
      </w:r>
      <w:r w:rsidR="003A3004">
        <w:t xml:space="preserve">together. Camas </w:t>
      </w:r>
      <w:r w:rsidR="00F068F7">
        <w:t xml:space="preserve">noted this is </w:t>
      </w:r>
      <w:r w:rsidR="003A3004">
        <w:t>not about how to do what we</w:t>
      </w:r>
      <w:r w:rsidR="00F068F7">
        <w:t xml:space="preserve">’re already doing </w:t>
      </w:r>
      <w:r w:rsidR="003A3004">
        <w:t>better</w:t>
      </w:r>
      <w:r w:rsidR="00505B97">
        <w:t xml:space="preserve"> </w:t>
      </w:r>
      <w:r w:rsidR="003A3004">
        <w:t xml:space="preserve">but to be innovative.  </w:t>
      </w:r>
    </w:p>
    <w:p w14:paraId="0909A1F9" w14:textId="77777777" w:rsidR="00F068F7" w:rsidRDefault="00F068F7" w:rsidP="003E0523">
      <w:pPr>
        <w:spacing w:after="0"/>
      </w:pPr>
    </w:p>
    <w:p w14:paraId="1AB508F1" w14:textId="77777777" w:rsidR="00597C9E" w:rsidRDefault="00597C9E" w:rsidP="003E0523">
      <w:pPr>
        <w:spacing w:after="0"/>
      </w:pPr>
    </w:p>
    <w:p w14:paraId="3A473347" w14:textId="5924026E" w:rsidR="003A3004" w:rsidRDefault="00017999" w:rsidP="00017999">
      <w:pPr>
        <w:spacing w:after="0"/>
        <w:rPr>
          <w:b/>
          <w:bCs/>
        </w:rPr>
      </w:pPr>
      <w:r>
        <w:rPr>
          <w:b/>
          <w:bCs/>
        </w:rPr>
        <w:t>Pre-A</w:t>
      </w:r>
      <w:r w:rsidR="003A3004" w:rsidRPr="003A3004">
        <w:rPr>
          <w:b/>
          <w:bCs/>
        </w:rPr>
        <w:t xml:space="preserve">llocations </w:t>
      </w:r>
      <w:r>
        <w:rPr>
          <w:b/>
          <w:bCs/>
        </w:rPr>
        <w:t>for 2023-2024</w:t>
      </w:r>
    </w:p>
    <w:p w14:paraId="59762AFB" w14:textId="1B3157C2" w:rsidR="003A3004" w:rsidRDefault="001D07A2" w:rsidP="001D07A2">
      <w:pPr>
        <w:pStyle w:val="ListParagraph"/>
        <w:numPr>
          <w:ilvl w:val="0"/>
          <w:numId w:val="1"/>
        </w:numPr>
        <w:spacing w:after="0"/>
      </w:pPr>
      <w:r>
        <w:t>Circle of Security Parenting</w:t>
      </w:r>
      <w:r w:rsidR="000701FE">
        <w:t xml:space="preserve"> (COSP)</w:t>
      </w:r>
      <w:r>
        <w:t xml:space="preserve">. </w:t>
      </w:r>
      <w:r w:rsidR="000701FE">
        <w:t xml:space="preserve"> Camas noted that FFPSA </w:t>
      </w:r>
      <w:r w:rsidR="003A3004">
        <w:t xml:space="preserve">will identify </w:t>
      </w:r>
      <w:r w:rsidR="000701FE">
        <w:t xml:space="preserve">evidence-based strategies and providers in the future. </w:t>
      </w:r>
      <w:r w:rsidR="003A3004">
        <w:t xml:space="preserve"> </w:t>
      </w:r>
      <w:r w:rsidR="00831C98">
        <w:t>Sara</w:t>
      </w:r>
      <w:r w:rsidR="000701FE">
        <w:t xml:space="preserve"> recommended communicating to COSP</w:t>
      </w:r>
      <w:r w:rsidR="00831C98">
        <w:t xml:space="preserve"> facilitators </w:t>
      </w:r>
      <w:r w:rsidR="000701FE">
        <w:t>when FFPSA funds are available</w:t>
      </w:r>
      <w:r w:rsidR="00505B97">
        <w:t xml:space="preserve"> to support</w:t>
      </w:r>
      <w:r w:rsidR="000701FE">
        <w:t xml:space="preserve"> </w:t>
      </w:r>
      <w:r w:rsidR="00831C98">
        <w:t xml:space="preserve">future sustainability.  </w:t>
      </w:r>
      <w:r w:rsidR="000701FE">
        <w:t xml:space="preserve">Motion was made for the </w:t>
      </w:r>
      <w:r w:rsidR="000701FE">
        <w:lastRenderedPageBreak/>
        <w:t>NCAPF Board to request an application from NEAECY for up to $60,000 to continue to offer COSP across the state at no cost to participants.  Motion was unanimously approved.</w:t>
      </w:r>
    </w:p>
    <w:p w14:paraId="5EE4C8D3" w14:textId="77973AE7" w:rsidR="000701FE" w:rsidRDefault="000701FE" w:rsidP="001D07A2">
      <w:pPr>
        <w:pStyle w:val="ListParagraph"/>
        <w:numPr>
          <w:ilvl w:val="0"/>
          <w:numId w:val="1"/>
        </w:numPr>
        <w:spacing w:after="0"/>
      </w:pPr>
      <w:r>
        <w:t>Community Response Expansion</w:t>
      </w:r>
      <w:r w:rsidR="008757B9">
        <w:t xml:space="preserve"> (CR)</w:t>
      </w:r>
      <w:r>
        <w:t xml:space="preserve">.  </w:t>
      </w:r>
      <w:r w:rsidR="008757B9">
        <w:t>The Board briefly discussed Community Response with the future possibility of offer</w:t>
      </w:r>
      <w:r w:rsidR="00D463BA">
        <w:t>ing</w:t>
      </w:r>
      <w:r w:rsidR="008757B9">
        <w:t xml:space="preserve"> support to another collaborative or two.  Motion was made for the NCAPF Board to request an application from the two current grantees to continue support for up to $25,000 each in the coming year.  Motion was unanimously approved. </w:t>
      </w:r>
    </w:p>
    <w:p w14:paraId="1093C51B" w14:textId="1BD95CE6" w:rsidR="008757B9" w:rsidRDefault="008757B9" w:rsidP="001D07A2">
      <w:pPr>
        <w:pStyle w:val="ListParagraph"/>
        <w:numPr>
          <w:ilvl w:val="0"/>
          <w:numId w:val="1"/>
        </w:numPr>
        <w:spacing w:after="0"/>
      </w:pPr>
      <w:r>
        <w:t xml:space="preserve">Plans of Safe Care (POSC).  After brief discussion on the purpose of this initiative, including the hope that more community collaboratives will participate, motion was made for the NCAPF Board to request and application from the current two grantees for continued development and support for up to $30,000 each.  Motion was unanimously approved. </w:t>
      </w:r>
    </w:p>
    <w:p w14:paraId="7CCD9C46" w14:textId="2B640924" w:rsidR="008757B9" w:rsidRDefault="008757B9" w:rsidP="001D07A2">
      <w:pPr>
        <w:pStyle w:val="ListParagraph"/>
        <w:numPr>
          <w:ilvl w:val="0"/>
          <w:numId w:val="1"/>
        </w:numPr>
        <w:spacing w:after="0"/>
      </w:pPr>
      <w:r>
        <w:t xml:space="preserve">Youth and Families Thrive.  Brief discussion was held on the current contract which was declined by the grantee.  Motion was made to request an application for up to $25,000 for next year. Motion was unanimously approved. </w:t>
      </w:r>
    </w:p>
    <w:p w14:paraId="37BF663F" w14:textId="0597D32D" w:rsidR="008757B9" w:rsidRDefault="008757B9" w:rsidP="001D07A2">
      <w:pPr>
        <w:pStyle w:val="ListParagraph"/>
        <w:numPr>
          <w:ilvl w:val="0"/>
          <w:numId w:val="1"/>
        </w:numPr>
        <w:spacing w:after="0"/>
      </w:pPr>
      <w:r>
        <w:t xml:space="preserve">Mental Health Interpreter partnership training.  Dave said this is a needed training.  Motion was made for the NCAPF Board to request an application for up to $5,000 for the current grantee to offer more trainings in the coming year. Motion was unanimously approved. </w:t>
      </w:r>
    </w:p>
    <w:p w14:paraId="305D84CD" w14:textId="2B3C1EB0" w:rsidR="007F6E16" w:rsidRDefault="007F6E16" w:rsidP="001D07A2">
      <w:pPr>
        <w:pStyle w:val="ListParagraph"/>
        <w:numPr>
          <w:ilvl w:val="0"/>
          <w:numId w:val="1"/>
        </w:numPr>
        <w:spacing w:after="0"/>
      </w:pPr>
      <w:r>
        <w:t>Community Cafés.  After brief discussion,</w:t>
      </w:r>
      <w:r w:rsidR="00583785">
        <w:t xml:space="preserve"> </w:t>
      </w:r>
      <w:r>
        <w:t xml:space="preserve">motion was made for the NCAPF Board to request applications from the current four grantees.  Based on factors specific to each grantee, the applications </w:t>
      </w:r>
      <w:r w:rsidR="00D463BA">
        <w:t>may</w:t>
      </w:r>
      <w:r>
        <w:t xml:space="preserve"> be up to the current amount for </w:t>
      </w:r>
      <w:r w:rsidR="00583785">
        <w:t xml:space="preserve">the Lincoln grantee and up to $14,000 for the other grantees. The motion was unanimously approved. </w:t>
      </w:r>
    </w:p>
    <w:p w14:paraId="194C4A8C" w14:textId="60E3F648" w:rsidR="00583785" w:rsidRDefault="00583785" w:rsidP="00583785">
      <w:pPr>
        <w:spacing w:after="0"/>
      </w:pPr>
    </w:p>
    <w:p w14:paraId="246C1EEB" w14:textId="126CBA1B" w:rsidR="00583785" w:rsidRDefault="00583785" w:rsidP="00583785">
      <w:pPr>
        <w:spacing w:after="0"/>
      </w:pPr>
      <w:r>
        <w:t xml:space="preserve">The board also discussed a potential requests for a second set of applications in July.  These may include, but aren’t limited to, additional Community Response site(s), the Omaha Community Cafés, and new support for public awareness based on the developing Statewide Plan for community Well Being. </w:t>
      </w:r>
    </w:p>
    <w:p w14:paraId="1E6D6283" w14:textId="77777777" w:rsidR="0030783D" w:rsidRPr="001044FC" w:rsidRDefault="0030783D">
      <w:pPr>
        <w:rPr>
          <w:b/>
          <w:bCs/>
        </w:rPr>
      </w:pPr>
    </w:p>
    <w:p w14:paraId="6E116E1D" w14:textId="77777777" w:rsidR="008A09D9" w:rsidRDefault="00417AED" w:rsidP="008A09D9">
      <w:pPr>
        <w:spacing w:after="0" w:line="240" w:lineRule="auto"/>
        <w:rPr>
          <w:rFonts w:ascii="Calibri" w:eastAsia="Times New Roman" w:hAnsi="Calibri" w:cs="Calibri"/>
        </w:rPr>
      </w:pPr>
      <w:r w:rsidRPr="00FD40B9">
        <w:rPr>
          <w:rFonts w:ascii="Calibri" w:eastAsia="Times New Roman" w:hAnsi="Calibri" w:cs="Calibri"/>
          <w:b/>
          <w:bCs/>
        </w:rPr>
        <w:t>Next Meeting</w:t>
      </w:r>
      <w:r w:rsidRPr="00FD40B9">
        <w:rPr>
          <w:rFonts w:ascii="Calibri" w:eastAsia="Times New Roman" w:hAnsi="Calibri" w:cs="Calibri"/>
        </w:rPr>
        <w:t xml:space="preserve"> </w:t>
      </w:r>
    </w:p>
    <w:p w14:paraId="399FB9FB" w14:textId="62DF3DBD" w:rsidR="00417AED" w:rsidRPr="008A09D9" w:rsidRDefault="008A09D9" w:rsidP="008A09D9">
      <w:pPr>
        <w:spacing w:after="0" w:line="240" w:lineRule="auto"/>
        <w:rPr>
          <w:rFonts w:ascii="Calibri" w:eastAsia="Times New Roman" w:hAnsi="Calibri" w:cs="Calibri"/>
        </w:rPr>
      </w:pPr>
      <w:r>
        <w:rPr>
          <w:rFonts w:ascii="Calibri" w:eastAsia="Times New Roman" w:hAnsi="Calibri" w:cs="Calibri"/>
        </w:rPr>
        <w:t>Friday</w:t>
      </w:r>
      <w:r w:rsidR="00417AED">
        <w:t xml:space="preserve">, </w:t>
      </w:r>
      <w:r w:rsidR="00417AED">
        <w:rPr>
          <w:b/>
          <w:bCs/>
        </w:rPr>
        <w:t>April 21</w:t>
      </w:r>
      <w:r w:rsidR="00417AED" w:rsidRPr="00417AED">
        <w:rPr>
          <w:b/>
          <w:bCs/>
          <w:vertAlign w:val="superscript"/>
        </w:rPr>
        <w:t>st</w:t>
      </w:r>
      <w:r w:rsidR="00417AED">
        <w:t xml:space="preserve">, </w:t>
      </w:r>
      <w:r w:rsidR="00417AED" w:rsidRPr="00FD40B9">
        <w:rPr>
          <w:rFonts w:ascii="Calibri" w:eastAsia="Times New Roman" w:hAnsi="Calibri" w:cs="Calibri"/>
        </w:rPr>
        <w:t>9:30 a.m. to 12:</w:t>
      </w:r>
      <w:r w:rsidR="00417AED">
        <w:rPr>
          <w:rFonts w:ascii="Calibri" w:eastAsia="Times New Roman" w:hAnsi="Calibri" w:cs="Calibri"/>
        </w:rPr>
        <w:t>30</w:t>
      </w:r>
      <w:r w:rsidR="00417AED" w:rsidRPr="00FD40B9">
        <w:rPr>
          <w:rFonts w:ascii="Calibri" w:eastAsia="Times New Roman" w:hAnsi="Calibri" w:cs="Calibri"/>
        </w:rPr>
        <w:t xml:space="preserve"> p.m. </w:t>
      </w:r>
      <w:r w:rsidR="008F0E17">
        <w:rPr>
          <w:rFonts w:ascii="Calibri" w:eastAsia="Times New Roman" w:hAnsi="Calibri" w:cs="Calibri"/>
        </w:rPr>
        <w:t xml:space="preserve"> </w:t>
      </w:r>
    </w:p>
    <w:p w14:paraId="3FAE93F9" w14:textId="77777777" w:rsidR="00417AED" w:rsidRPr="00FD40B9" w:rsidRDefault="00417AED" w:rsidP="00417AED">
      <w:pPr>
        <w:spacing w:after="0" w:line="240" w:lineRule="auto"/>
        <w:rPr>
          <w:rFonts w:ascii="Calibri" w:eastAsia="Times New Roman" w:hAnsi="Calibri" w:cs="Calibri"/>
          <w:strike/>
        </w:rPr>
      </w:pPr>
    </w:p>
    <w:p w14:paraId="276F7D5E" w14:textId="24FA97BA" w:rsidR="00417AED" w:rsidRPr="006B4B54" w:rsidRDefault="00417AED" w:rsidP="00417AED">
      <w:pPr>
        <w:spacing w:after="0" w:line="240" w:lineRule="auto"/>
        <w:rPr>
          <w:rFonts w:ascii="Calibri" w:eastAsia="Times New Roman" w:hAnsi="Calibri" w:cs="Calibri"/>
        </w:rPr>
      </w:pPr>
      <w:r w:rsidRPr="00FD40B9">
        <w:rPr>
          <w:rFonts w:ascii="Calibri" w:eastAsia="Times New Roman" w:hAnsi="Calibri" w:cs="Calibri"/>
        </w:rPr>
        <w:t>The meeting was adjourned at 12:</w:t>
      </w:r>
      <w:r>
        <w:rPr>
          <w:rFonts w:ascii="Calibri" w:eastAsia="Times New Roman" w:hAnsi="Calibri" w:cs="Calibri"/>
        </w:rPr>
        <w:t>20 p.m.</w:t>
      </w:r>
      <w:r w:rsidRPr="00FD40B9">
        <w:rPr>
          <w:rFonts w:ascii="Calibri" w:eastAsia="Times New Roman" w:hAnsi="Calibri" w:cs="Calibri"/>
        </w:rPr>
        <w:t xml:space="preserve">  </w:t>
      </w:r>
    </w:p>
    <w:p w14:paraId="4371FA3E" w14:textId="77777777" w:rsidR="004A4C47" w:rsidRPr="000A4876" w:rsidRDefault="004A4C47"/>
    <w:p w14:paraId="56D47293" w14:textId="2F3C5A87" w:rsidR="000A4876" w:rsidRDefault="000A4876">
      <w:pPr>
        <w:rPr>
          <w:b/>
          <w:bCs/>
        </w:rPr>
      </w:pPr>
    </w:p>
    <w:p w14:paraId="46CDE6C1" w14:textId="77777777" w:rsidR="004A4C47" w:rsidRPr="000A4876" w:rsidRDefault="004A4C47"/>
    <w:p w14:paraId="06214CA9" w14:textId="77777777" w:rsidR="000A4876" w:rsidRPr="000A4876" w:rsidRDefault="000A4876">
      <w:pPr>
        <w:rPr>
          <w:b/>
          <w:bCs/>
        </w:rPr>
      </w:pPr>
    </w:p>
    <w:p w14:paraId="6F125F2A" w14:textId="77777777" w:rsidR="000A4876" w:rsidRDefault="000A4876"/>
    <w:p w14:paraId="573443E6" w14:textId="77777777" w:rsidR="00247BF0" w:rsidRPr="008C32E5" w:rsidRDefault="00247BF0"/>
    <w:p w14:paraId="4FFED15D" w14:textId="77777777" w:rsidR="00415DD0" w:rsidRPr="003B3C8F" w:rsidRDefault="00415DD0"/>
    <w:sectPr w:rsidR="00415DD0" w:rsidRPr="003B3C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87C7" w14:textId="77777777" w:rsidR="00656DC1" w:rsidRDefault="00656DC1" w:rsidP="008F0E17">
      <w:pPr>
        <w:spacing w:after="0" w:line="240" w:lineRule="auto"/>
      </w:pPr>
      <w:r>
        <w:separator/>
      </w:r>
    </w:p>
  </w:endnote>
  <w:endnote w:type="continuationSeparator" w:id="0">
    <w:p w14:paraId="6953FB44" w14:textId="77777777" w:rsidR="00656DC1" w:rsidRDefault="00656DC1" w:rsidP="008F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1FD5" w14:textId="77777777" w:rsidR="003F2BE7" w:rsidRDefault="003F2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86006"/>
      <w:docPartObj>
        <w:docPartGallery w:val="Page Numbers (Bottom of Page)"/>
        <w:docPartUnique/>
      </w:docPartObj>
    </w:sdtPr>
    <w:sdtEndPr/>
    <w:sdtContent>
      <w:sdt>
        <w:sdtPr>
          <w:id w:val="-1769616900"/>
          <w:docPartObj>
            <w:docPartGallery w:val="Page Numbers (Top of Page)"/>
            <w:docPartUnique/>
          </w:docPartObj>
        </w:sdtPr>
        <w:sdtEndPr/>
        <w:sdtContent>
          <w:p w14:paraId="17EFB5DE" w14:textId="1BC139EE" w:rsidR="008F0E17" w:rsidRDefault="008F0E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05051D" w14:textId="77777777" w:rsidR="008F0E17" w:rsidRDefault="008F0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2C21" w14:textId="77777777" w:rsidR="003F2BE7" w:rsidRDefault="003F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D663" w14:textId="77777777" w:rsidR="00656DC1" w:rsidRDefault="00656DC1" w:rsidP="008F0E17">
      <w:pPr>
        <w:spacing w:after="0" w:line="240" w:lineRule="auto"/>
      </w:pPr>
      <w:r>
        <w:separator/>
      </w:r>
    </w:p>
  </w:footnote>
  <w:footnote w:type="continuationSeparator" w:id="0">
    <w:p w14:paraId="3D932655" w14:textId="77777777" w:rsidR="00656DC1" w:rsidRDefault="00656DC1" w:rsidP="008F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7A9C" w14:textId="77777777" w:rsidR="003F2BE7" w:rsidRDefault="003F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74706"/>
      <w:docPartObj>
        <w:docPartGallery w:val="Watermarks"/>
        <w:docPartUnique/>
      </w:docPartObj>
    </w:sdtPr>
    <w:sdtEndPr/>
    <w:sdtContent>
      <w:p w14:paraId="22DB43C5" w14:textId="3D0EA193" w:rsidR="003F2BE7" w:rsidRDefault="00597C9E">
        <w:pPr>
          <w:pStyle w:val="Header"/>
        </w:pPr>
        <w:r>
          <w:rPr>
            <w:noProof/>
          </w:rPr>
          <w:pict w14:anchorId="1435F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2257" w14:textId="77777777" w:rsidR="003F2BE7" w:rsidRDefault="003F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03D8E"/>
    <w:multiLevelType w:val="hybridMultilevel"/>
    <w:tmpl w:val="540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F0D16"/>
    <w:multiLevelType w:val="hybridMultilevel"/>
    <w:tmpl w:val="52B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723769">
    <w:abstractNumId w:val="1"/>
  </w:num>
  <w:num w:numId="2" w16cid:durableId="168651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2C"/>
    <w:rsid w:val="00017999"/>
    <w:rsid w:val="00046178"/>
    <w:rsid w:val="00062FC2"/>
    <w:rsid w:val="000701FE"/>
    <w:rsid w:val="000A4876"/>
    <w:rsid w:val="000C435A"/>
    <w:rsid w:val="000E1B9C"/>
    <w:rsid w:val="001044FC"/>
    <w:rsid w:val="001745E5"/>
    <w:rsid w:val="001D07A2"/>
    <w:rsid w:val="001E50BE"/>
    <w:rsid w:val="00247BF0"/>
    <w:rsid w:val="00285FA1"/>
    <w:rsid w:val="002A0814"/>
    <w:rsid w:val="0030783D"/>
    <w:rsid w:val="003552FD"/>
    <w:rsid w:val="003A3004"/>
    <w:rsid w:val="003B3C8F"/>
    <w:rsid w:val="003E0523"/>
    <w:rsid w:val="003F2BE7"/>
    <w:rsid w:val="00415DD0"/>
    <w:rsid w:val="00417AED"/>
    <w:rsid w:val="00456F5A"/>
    <w:rsid w:val="004A4C47"/>
    <w:rsid w:val="004C499B"/>
    <w:rsid w:val="00505B97"/>
    <w:rsid w:val="00526E00"/>
    <w:rsid w:val="00583785"/>
    <w:rsid w:val="00597C9E"/>
    <w:rsid w:val="005F77B8"/>
    <w:rsid w:val="006156DD"/>
    <w:rsid w:val="006179DC"/>
    <w:rsid w:val="00656DC1"/>
    <w:rsid w:val="00660F6A"/>
    <w:rsid w:val="006A39BA"/>
    <w:rsid w:val="00706AFA"/>
    <w:rsid w:val="00717540"/>
    <w:rsid w:val="007457A8"/>
    <w:rsid w:val="0076525B"/>
    <w:rsid w:val="007E76DD"/>
    <w:rsid w:val="007F133C"/>
    <w:rsid w:val="007F6E16"/>
    <w:rsid w:val="00821922"/>
    <w:rsid w:val="00831C98"/>
    <w:rsid w:val="008757B9"/>
    <w:rsid w:val="0088676B"/>
    <w:rsid w:val="008A09D9"/>
    <w:rsid w:val="008A46F2"/>
    <w:rsid w:val="008B726A"/>
    <w:rsid w:val="008C32E5"/>
    <w:rsid w:val="008F0E17"/>
    <w:rsid w:val="00904C4F"/>
    <w:rsid w:val="00944A3E"/>
    <w:rsid w:val="00956C2E"/>
    <w:rsid w:val="009E5FB7"/>
    <w:rsid w:val="00A222CE"/>
    <w:rsid w:val="00A6349B"/>
    <w:rsid w:val="00A750F6"/>
    <w:rsid w:val="00A77AC9"/>
    <w:rsid w:val="00AA60D1"/>
    <w:rsid w:val="00AC45A8"/>
    <w:rsid w:val="00B22F60"/>
    <w:rsid w:val="00B55C2C"/>
    <w:rsid w:val="00BA156B"/>
    <w:rsid w:val="00BF718F"/>
    <w:rsid w:val="00C075D3"/>
    <w:rsid w:val="00C454FC"/>
    <w:rsid w:val="00CF35EA"/>
    <w:rsid w:val="00D463BA"/>
    <w:rsid w:val="00DD157B"/>
    <w:rsid w:val="00DF292E"/>
    <w:rsid w:val="00DF2FC5"/>
    <w:rsid w:val="00E13EF4"/>
    <w:rsid w:val="00E36045"/>
    <w:rsid w:val="00E91FC7"/>
    <w:rsid w:val="00E9413D"/>
    <w:rsid w:val="00EC606D"/>
    <w:rsid w:val="00F068F7"/>
    <w:rsid w:val="00F8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2E210"/>
  <w15:chartTrackingRefBased/>
  <w15:docId w15:val="{08E96E8C-DE46-4220-AC25-91987014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E17"/>
  </w:style>
  <w:style w:type="paragraph" w:styleId="Footer">
    <w:name w:val="footer"/>
    <w:basedOn w:val="Normal"/>
    <w:link w:val="FooterChar"/>
    <w:uiPriority w:val="99"/>
    <w:unhideWhenUsed/>
    <w:rsid w:val="008F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E17"/>
  </w:style>
  <w:style w:type="character" w:styleId="Hyperlink">
    <w:name w:val="Hyperlink"/>
    <w:basedOn w:val="DefaultParagraphFont"/>
    <w:uiPriority w:val="99"/>
    <w:semiHidden/>
    <w:unhideWhenUsed/>
    <w:rsid w:val="000E1B9C"/>
    <w:rPr>
      <w:color w:val="0000FF"/>
      <w:u w:val="single"/>
    </w:rPr>
  </w:style>
  <w:style w:type="paragraph" w:styleId="ListParagraph">
    <w:name w:val="List Paragraph"/>
    <w:basedOn w:val="Normal"/>
    <w:uiPriority w:val="34"/>
    <w:qFormat/>
    <w:rsid w:val="001D07A2"/>
    <w:pPr>
      <w:ind w:left="720"/>
      <w:contextualSpacing/>
    </w:pPr>
  </w:style>
  <w:style w:type="paragraph" w:styleId="Revision">
    <w:name w:val="Revision"/>
    <w:hidden/>
    <w:uiPriority w:val="99"/>
    <w:semiHidden/>
    <w:rsid w:val="00A222CE"/>
    <w:pPr>
      <w:spacing w:after="0" w:line="240" w:lineRule="auto"/>
    </w:pPr>
  </w:style>
  <w:style w:type="character" w:styleId="CommentReference">
    <w:name w:val="annotation reference"/>
    <w:basedOn w:val="DefaultParagraphFont"/>
    <w:uiPriority w:val="99"/>
    <w:semiHidden/>
    <w:unhideWhenUsed/>
    <w:rsid w:val="00062FC2"/>
    <w:rPr>
      <w:sz w:val="16"/>
      <w:szCs w:val="16"/>
    </w:rPr>
  </w:style>
  <w:style w:type="paragraph" w:styleId="CommentText">
    <w:name w:val="annotation text"/>
    <w:basedOn w:val="Normal"/>
    <w:link w:val="CommentTextChar"/>
    <w:uiPriority w:val="99"/>
    <w:semiHidden/>
    <w:unhideWhenUsed/>
    <w:rsid w:val="00062FC2"/>
    <w:pPr>
      <w:spacing w:line="240" w:lineRule="auto"/>
    </w:pPr>
    <w:rPr>
      <w:sz w:val="20"/>
      <w:szCs w:val="20"/>
    </w:rPr>
  </w:style>
  <w:style w:type="character" w:customStyle="1" w:styleId="CommentTextChar">
    <w:name w:val="Comment Text Char"/>
    <w:basedOn w:val="DefaultParagraphFont"/>
    <w:link w:val="CommentText"/>
    <w:uiPriority w:val="99"/>
    <w:semiHidden/>
    <w:rsid w:val="00062FC2"/>
    <w:rPr>
      <w:sz w:val="20"/>
      <w:szCs w:val="20"/>
    </w:rPr>
  </w:style>
  <w:style w:type="paragraph" w:styleId="CommentSubject">
    <w:name w:val="annotation subject"/>
    <w:basedOn w:val="CommentText"/>
    <w:next w:val="CommentText"/>
    <w:link w:val="CommentSubjectChar"/>
    <w:uiPriority w:val="99"/>
    <w:semiHidden/>
    <w:unhideWhenUsed/>
    <w:rsid w:val="00062FC2"/>
    <w:rPr>
      <w:b/>
      <w:bCs/>
    </w:rPr>
  </w:style>
  <w:style w:type="character" w:customStyle="1" w:styleId="CommentSubjectChar">
    <w:name w:val="Comment Subject Char"/>
    <w:basedOn w:val="CommentTextChar"/>
    <w:link w:val="CommentSubject"/>
    <w:uiPriority w:val="99"/>
    <w:semiHidden/>
    <w:rsid w:val="00062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hhs.ne.gov/Pages/LB-1173-Child-and-Family-Well-Being-Working-Group.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3</cp:revision>
  <dcterms:created xsi:type="dcterms:W3CDTF">2023-04-03T13:00:00Z</dcterms:created>
  <dcterms:modified xsi:type="dcterms:W3CDTF">2023-04-03T13:02:00Z</dcterms:modified>
</cp:coreProperties>
</file>