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22" w:rsidRDefault="00387722" w:rsidP="00387722">
      <w:pPr>
        <w:rPr>
          <w:b/>
          <w:sz w:val="28"/>
          <w:szCs w:val="28"/>
        </w:rPr>
      </w:pPr>
    </w:p>
    <w:p w:rsidR="00387722" w:rsidRDefault="00387722" w:rsidP="0038772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233045</wp:posOffset>
            </wp:positionV>
            <wp:extent cx="2790825" cy="1743075"/>
            <wp:effectExtent l="19050" t="0" r="9525" b="0"/>
            <wp:wrapTight wrapText="bothSides">
              <wp:wrapPolygon edited="0">
                <wp:start x="-147" y="0"/>
                <wp:lineTo x="-147" y="21482"/>
                <wp:lineTo x="21674" y="21482"/>
                <wp:lineTo x="21674" y="0"/>
                <wp:lineTo x="-147" y="0"/>
              </wp:wrapPolygon>
            </wp:wrapTight>
            <wp:docPr id="1" name="Picture 0" descr="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722" w:rsidRPr="00387722" w:rsidRDefault="00387722" w:rsidP="00387722">
      <w:pPr>
        <w:rPr>
          <w:rFonts w:ascii="Times New Roman" w:hAnsi="Times New Roman" w:cs="Times New Roman"/>
          <w:b/>
        </w:rPr>
      </w:pPr>
      <w:r w:rsidRPr="00387722">
        <w:rPr>
          <w:rFonts w:ascii="Times New Roman" w:hAnsi="Times New Roman" w:cs="Times New Roman"/>
          <w:b/>
        </w:rPr>
        <w:t>The Vision of Broken Co</w:t>
      </w:r>
      <w:r w:rsidR="007865BE">
        <w:rPr>
          <w:rFonts w:ascii="Times New Roman" w:hAnsi="Times New Roman" w:cs="Times New Roman"/>
          <w:b/>
        </w:rPr>
        <w:t>unty Partnership for Child Well-</w:t>
      </w:r>
      <w:bookmarkStart w:id="0" w:name="_GoBack"/>
      <w:bookmarkEnd w:id="0"/>
      <w:r w:rsidRPr="00387722">
        <w:rPr>
          <w:rFonts w:ascii="Times New Roman" w:hAnsi="Times New Roman" w:cs="Times New Roman"/>
          <w:b/>
        </w:rPr>
        <w:t xml:space="preserve">Being </w:t>
      </w:r>
    </w:p>
    <w:p w:rsidR="00387722" w:rsidRPr="00387722" w:rsidRDefault="00387722" w:rsidP="00387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87722">
        <w:rPr>
          <w:rFonts w:ascii="Times New Roman" w:hAnsi="Times New Roman" w:cs="Times New Roman"/>
          <w:b/>
        </w:rPr>
        <w:t>Safe and Healthy Children and Families</w:t>
      </w:r>
    </w:p>
    <w:p w:rsidR="00387722" w:rsidRPr="00387722" w:rsidRDefault="00387722" w:rsidP="00387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Children feel a sense of belonging and identity</w:t>
      </w:r>
    </w:p>
    <w:p w:rsidR="00387722" w:rsidRPr="00387722" w:rsidRDefault="00387722" w:rsidP="003877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Active and invested families</w:t>
      </w:r>
    </w:p>
    <w:p w:rsidR="00387722" w:rsidRPr="00387722" w:rsidRDefault="00387722" w:rsidP="00387722">
      <w:pPr>
        <w:pStyle w:val="ListParagraph"/>
        <w:ind w:left="1440"/>
        <w:rPr>
          <w:rFonts w:ascii="Times New Roman" w:hAnsi="Times New Roman" w:cs="Times New Roman"/>
        </w:rPr>
      </w:pPr>
    </w:p>
    <w:p w:rsidR="00387722" w:rsidRPr="00387722" w:rsidRDefault="00387722" w:rsidP="00387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87722">
        <w:rPr>
          <w:rFonts w:ascii="Times New Roman" w:hAnsi="Times New Roman" w:cs="Times New Roman"/>
          <w:b/>
        </w:rPr>
        <w:t>Sustainable Productive Holistic Programing</w:t>
      </w:r>
    </w:p>
    <w:p w:rsidR="00387722" w:rsidRPr="00387722" w:rsidRDefault="00387722" w:rsidP="003877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Early intervention programs and strategies</w:t>
      </w:r>
    </w:p>
    <w:p w:rsidR="00387722" w:rsidRPr="00387722" w:rsidRDefault="00387722" w:rsidP="003877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Total community teamwork and resources to provide holistic services</w:t>
      </w:r>
    </w:p>
    <w:p w:rsidR="00387722" w:rsidRPr="00387722" w:rsidRDefault="00387722" w:rsidP="00387722">
      <w:pPr>
        <w:pStyle w:val="ListParagraph"/>
        <w:ind w:left="1440"/>
        <w:rPr>
          <w:rFonts w:ascii="Times New Roman" w:hAnsi="Times New Roman" w:cs="Times New Roman"/>
        </w:rPr>
      </w:pPr>
    </w:p>
    <w:p w:rsidR="00387722" w:rsidRPr="00387722" w:rsidRDefault="00387722" w:rsidP="003877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87722">
        <w:rPr>
          <w:rFonts w:ascii="Times New Roman" w:hAnsi="Times New Roman" w:cs="Times New Roman"/>
          <w:b/>
        </w:rPr>
        <w:t>Collaboration through Focused Leadership for Children and Families</w:t>
      </w:r>
    </w:p>
    <w:p w:rsidR="00387722" w:rsidRPr="00387722" w:rsidRDefault="00387722" w:rsidP="00387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Strong leadership committed to the process and demonstrated through policies</w:t>
      </w:r>
    </w:p>
    <w:p w:rsidR="00387722" w:rsidRPr="00387722" w:rsidRDefault="00387722" w:rsidP="00387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Open and sustainable communication</w:t>
      </w:r>
    </w:p>
    <w:p w:rsidR="00387722" w:rsidRPr="00387722" w:rsidRDefault="00387722" w:rsidP="00387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Ongoing  Assessment</w:t>
      </w:r>
    </w:p>
    <w:p w:rsidR="00387722" w:rsidRPr="00387722" w:rsidRDefault="00387722" w:rsidP="00387722">
      <w:pPr>
        <w:rPr>
          <w:rFonts w:ascii="Times New Roman" w:hAnsi="Times New Roman" w:cs="Times New Roman"/>
          <w:b/>
          <w:color w:val="000000"/>
        </w:rPr>
      </w:pPr>
      <w:r w:rsidRPr="00387722">
        <w:rPr>
          <w:rFonts w:ascii="Times New Roman" w:hAnsi="Times New Roman" w:cs="Times New Roman"/>
          <w:b/>
          <w:color w:val="000000"/>
        </w:rPr>
        <w:t>Statement of Purpose and Belief for Broken County’s Partnership:</w:t>
      </w:r>
    </w:p>
    <w:p w:rsidR="00387722" w:rsidRPr="00387722" w:rsidRDefault="00387722" w:rsidP="00387722">
      <w:pPr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 xml:space="preserve">We believe that our children need to have: </w:t>
      </w:r>
    </w:p>
    <w:p w:rsidR="00387722" w:rsidRPr="00387722" w:rsidRDefault="00387722" w:rsidP="0038772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a safe school environment-- safe from threats outside the school as well as internal threats to safety</w:t>
      </w:r>
    </w:p>
    <w:p w:rsidR="00387722" w:rsidRPr="00387722" w:rsidRDefault="00387722" w:rsidP="0038772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a clear mind, unhampered by the numbing effects of tobacco, alcohol and other drugs,  and violence</w:t>
      </w:r>
    </w:p>
    <w:p w:rsidR="00387722" w:rsidRPr="00387722" w:rsidRDefault="00387722" w:rsidP="0038772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access to mental health for the times when the ability to cope with life challenges becomes overwhelming</w:t>
      </w:r>
    </w:p>
    <w:p w:rsidR="00387722" w:rsidRPr="00387722" w:rsidRDefault="00387722" w:rsidP="0038772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a family or adequate substitute that provides for psychosocial development in early childhood as a foundation for a formal education</w:t>
      </w:r>
    </w:p>
    <w:p w:rsidR="00387722" w:rsidRPr="00387722" w:rsidRDefault="00387722" w:rsidP="0038772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a network of caring adults that link the school, families and community in a united effort to educate the whole child</w:t>
      </w:r>
    </w:p>
    <w:p w:rsidR="00387722" w:rsidRPr="00387722" w:rsidRDefault="00387722" w:rsidP="00387722">
      <w:pPr>
        <w:rPr>
          <w:rFonts w:ascii="Times New Roman" w:hAnsi="Times New Roman" w:cs="Times New Roman"/>
        </w:rPr>
      </w:pPr>
    </w:p>
    <w:p w:rsidR="00387722" w:rsidRPr="00387722" w:rsidRDefault="00387722" w:rsidP="00387722">
      <w:pPr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It is our mission to provide for these needs in a collaborative effort from separate, equal, and independent agencies and individuals.</w:t>
      </w:r>
    </w:p>
    <w:p w:rsidR="00387722" w:rsidRPr="00387722" w:rsidRDefault="00387722" w:rsidP="00387722">
      <w:pPr>
        <w:rPr>
          <w:rFonts w:ascii="Times New Roman" w:hAnsi="Times New Roman" w:cs="Times New Roman"/>
        </w:rPr>
      </w:pPr>
      <w:r w:rsidRPr="00387722">
        <w:rPr>
          <w:rFonts w:ascii="Times New Roman" w:hAnsi="Times New Roman" w:cs="Times New Roman"/>
        </w:rPr>
        <w:t>Our core beliefs and common goals unite us in a mutually respectful collaboration, bound by a shared vision and mission, and dedicated to sharing our talents and assets to this end because it is the right thing to do!</w:t>
      </w:r>
    </w:p>
    <w:p w:rsidR="005F65CE" w:rsidRPr="00387722" w:rsidRDefault="005F65CE">
      <w:pPr>
        <w:rPr>
          <w:rFonts w:ascii="Times New Roman" w:hAnsi="Times New Roman" w:cs="Times New Roman"/>
        </w:rPr>
      </w:pPr>
    </w:p>
    <w:sectPr w:rsidR="005F65CE" w:rsidRPr="00387722" w:rsidSect="00AB5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03DBC"/>
    <w:multiLevelType w:val="hybridMultilevel"/>
    <w:tmpl w:val="10F6F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06E8F"/>
    <w:multiLevelType w:val="hybridMultilevel"/>
    <w:tmpl w:val="419A18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485BF8"/>
    <w:multiLevelType w:val="hybridMultilevel"/>
    <w:tmpl w:val="239C5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560F66"/>
    <w:multiLevelType w:val="hybridMultilevel"/>
    <w:tmpl w:val="6646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F118A4"/>
    <w:multiLevelType w:val="hybridMultilevel"/>
    <w:tmpl w:val="E4D2D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7722"/>
    <w:rsid w:val="00387722"/>
    <w:rsid w:val="005F65CE"/>
    <w:rsid w:val="007865BE"/>
    <w:rsid w:val="00847E2F"/>
    <w:rsid w:val="00A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02D4C7-F545-466E-9A15-D36504AF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jskala</dc:creator>
  <cp:lastModifiedBy>Brenda Weyers</cp:lastModifiedBy>
  <cp:revision>2</cp:revision>
  <dcterms:created xsi:type="dcterms:W3CDTF">2012-10-01T02:08:00Z</dcterms:created>
  <dcterms:modified xsi:type="dcterms:W3CDTF">2018-12-13T22:26:00Z</dcterms:modified>
</cp:coreProperties>
</file>