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FA91" w14:textId="77777777" w:rsidR="006A6F4D" w:rsidRPr="004217DC" w:rsidRDefault="006A6F4D" w:rsidP="006A6F4D">
      <w:pPr>
        <w:rPr>
          <w:b/>
          <w:bCs/>
        </w:rPr>
      </w:pPr>
      <w:r w:rsidRPr="004217DC">
        <w:rPr>
          <w:b/>
          <w:bCs/>
        </w:rPr>
        <w:t>NCAPF Board Meeting Minutes February 16</w:t>
      </w:r>
      <w:r w:rsidRPr="004217DC">
        <w:rPr>
          <w:b/>
          <w:bCs/>
          <w:vertAlign w:val="superscript"/>
        </w:rPr>
        <w:t>th</w:t>
      </w:r>
      <w:r w:rsidRPr="004217DC">
        <w:rPr>
          <w:b/>
          <w:bCs/>
        </w:rPr>
        <w:t>, 2024</w:t>
      </w:r>
    </w:p>
    <w:p w14:paraId="348C5056" w14:textId="77777777" w:rsidR="006A6F4D" w:rsidRPr="000F2E6E" w:rsidRDefault="006A6F4D" w:rsidP="008132AF">
      <w:pPr>
        <w:shd w:val="clear" w:color="auto" w:fill="FFFFFF" w:themeFill="background1"/>
        <w:spacing w:after="0"/>
        <w:rPr>
          <w:b/>
          <w:bCs/>
        </w:rPr>
      </w:pPr>
      <w:r w:rsidRPr="000F2E6E">
        <w:rPr>
          <w:b/>
          <w:bCs/>
        </w:rPr>
        <w:t xml:space="preserve">Board Members Present </w:t>
      </w:r>
    </w:p>
    <w:p w14:paraId="05F2CDE9" w14:textId="6DF8FFB4" w:rsidR="006A6F4D" w:rsidRDefault="006A6F4D" w:rsidP="008132AF">
      <w:pPr>
        <w:shd w:val="clear" w:color="auto" w:fill="FFFFFF" w:themeFill="background1"/>
        <w:spacing w:after="0"/>
      </w:pPr>
      <w:r>
        <w:t>In Person: Georgie Scurfield, David Hansen</w:t>
      </w:r>
    </w:p>
    <w:p w14:paraId="7A5CFCBB" w14:textId="1EF601B0" w:rsidR="00C91095" w:rsidRDefault="006A6F4D" w:rsidP="008132AF">
      <w:pPr>
        <w:shd w:val="clear" w:color="auto" w:fill="FFFFFF" w:themeFill="background1"/>
        <w:spacing w:after="0"/>
      </w:pPr>
      <w:r>
        <w:t xml:space="preserve">Zoom: Camas Holder, </w:t>
      </w:r>
      <w:r w:rsidR="00E758F8">
        <w:t>Deacon Don Blackbird</w:t>
      </w:r>
      <w:r w:rsidR="00D22C03">
        <w:t>, Jillian Chance</w:t>
      </w:r>
    </w:p>
    <w:p w14:paraId="3A8F582D" w14:textId="57088E9B" w:rsidR="00C91095" w:rsidRDefault="00C91095" w:rsidP="008132AF">
      <w:pPr>
        <w:shd w:val="clear" w:color="auto" w:fill="FFFFFF" w:themeFill="background1"/>
        <w:spacing w:after="0"/>
      </w:pPr>
      <w:r>
        <w:t>Excused: Sara Morgan,</w:t>
      </w:r>
      <w:r w:rsidRPr="00C91095">
        <w:t xml:space="preserve"> </w:t>
      </w:r>
      <w:r>
        <w:t>Claire Bazata</w:t>
      </w:r>
    </w:p>
    <w:p w14:paraId="4CBA173E" w14:textId="08ACB753" w:rsidR="006A6F4D" w:rsidRDefault="006A6F4D" w:rsidP="008132AF">
      <w:pPr>
        <w:shd w:val="clear" w:color="auto" w:fill="FFFFFF" w:themeFill="background1"/>
      </w:pPr>
      <w:r>
        <w:t>Guests: DHHS—Chris Si</w:t>
      </w:r>
      <w:r w:rsidR="0063157C">
        <w:t>e</w:t>
      </w:r>
      <w:r>
        <w:t xml:space="preserve">fken and David Klein, Nebraska Children—Emily Arent for Budget Report, Shane Potter for Family Resource Centers, Joe DiCostanzo for Full-Service Community Schools, Brenda Weyers for Marketing </w:t>
      </w:r>
    </w:p>
    <w:p w14:paraId="1A1A70FB" w14:textId="77777777" w:rsidR="006A6F4D" w:rsidRDefault="006A6F4D" w:rsidP="008132AF">
      <w:pPr>
        <w:shd w:val="clear" w:color="auto" w:fill="FFFFFF" w:themeFill="background1"/>
      </w:pPr>
      <w:r>
        <w:t xml:space="preserve">Georgie called the meeting to order at 9:30 AM.  </w:t>
      </w:r>
    </w:p>
    <w:p w14:paraId="49CC5FE2" w14:textId="77777777" w:rsidR="000F2E6E" w:rsidRDefault="006A6F4D" w:rsidP="008132AF">
      <w:pPr>
        <w:shd w:val="clear" w:color="auto" w:fill="FFFFFF" w:themeFill="background1"/>
        <w:spacing w:after="0"/>
        <w:rPr>
          <w:b/>
          <w:bCs/>
        </w:rPr>
      </w:pPr>
      <w:r w:rsidRPr="004217DC">
        <w:rPr>
          <w:b/>
          <w:bCs/>
        </w:rPr>
        <w:t xml:space="preserve">Meeting Minutes </w:t>
      </w:r>
    </w:p>
    <w:p w14:paraId="073DCAE4" w14:textId="0F8894BD" w:rsidR="006A6F4D" w:rsidRPr="000F2E6E" w:rsidRDefault="008B2968" w:rsidP="008132AF">
      <w:pPr>
        <w:shd w:val="clear" w:color="auto" w:fill="FFFFFF" w:themeFill="background1"/>
        <w:spacing w:after="0"/>
        <w:rPr>
          <w:b/>
          <w:bCs/>
        </w:rPr>
      </w:pPr>
      <w:r>
        <w:t>David motioned to approve the</w:t>
      </w:r>
      <w:r w:rsidR="00D71E11">
        <w:t xml:space="preserve"> November meeting minutes </w:t>
      </w:r>
      <w:r>
        <w:t xml:space="preserve">and Jillian seconded.  </w:t>
      </w:r>
      <w:r w:rsidR="00D22C03">
        <w:t>The minutes were</w:t>
      </w:r>
      <w:r w:rsidR="00694E40">
        <w:t xml:space="preserve"> approved unanimously. </w:t>
      </w:r>
    </w:p>
    <w:p w14:paraId="4A04ECD5" w14:textId="77777777" w:rsidR="00DF62E3" w:rsidRDefault="00DF62E3" w:rsidP="008132AF">
      <w:pPr>
        <w:shd w:val="clear" w:color="auto" w:fill="FFFFFF" w:themeFill="background1"/>
        <w:spacing w:after="0"/>
        <w:rPr>
          <w:b/>
          <w:bCs/>
        </w:rPr>
      </w:pPr>
    </w:p>
    <w:p w14:paraId="2BB32E70" w14:textId="193A7A16" w:rsidR="00DF62E3" w:rsidRPr="00DF62E3" w:rsidRDefault="00DF62E3" w:rsidP="008132AF">
      <w:pPr>
        <w:shd w:val="clear" w:color="auto" w:fill="FFFFFF" w:themeFill="background1"/>
        <w:spacing w:after="0"/>
        <w:rPr>
          <w:b/>
          <w:bCs/>
        </w:rPr>
      </w:pPr>
      <w:r>
        <w:rPr>
          <w:b/>
          <w:bCs/>
        </w:rPr>
        <w:t>Appointments for Open Seats</w:t>
      </w:r>
    </w:p>
    <w:p w14:paraId="689D397C" w14:textId="6BE58C71" w:rsidR="006A6F4D" w:rsidRPr="007F1AC2" w:rsidRDefault="00A77166" w:rsidP="008132AF">
      <w:pPr>
        <w:shd w:val="clear" w:color="auto" w:fill="FFFFFF" w:themeFill="background1"/>
        <w:spacing w:after="0"/>
      </w:pPr>
      <w:r>
        <w:t xml:space="preserve">Georgie reached out to Board candidates to provide an update. </w:t>
      </w:r>
      <w:r w:rsidR="00DF62E3">
        <w:t xml:space="preserve">Camas </w:t>
      </w:r>
      <w:r w:rsidR="007313B9">
        <w:t>said n</w:t>
      </w:r>
      <w:r w:rsidR="006A6F4D">
        <w:t xml:space="preserve">o appointments </w:t>
      </w:r>
      <w:r w:rsidR="00B70F88">
        <w:t xml:space="preserve">will be made </w:t>
      </w:r>
      <w:r w:rsidR="006A6F4D">
        <w:t xml:space="preserve">to fill vacant seats until more </w:t>
      </w:r>
      <w:r w:rsidR="00D11B36">
        <w:t xml:space="preserve">is </w:t>
      </w:r>
      <w:r w:rsidR="006A6F4D">
        <w:t>known</w:t>
      </w:r>
      <w:r w:rsidR="00ED3CCC">
        <w:t xml:space="preserve"> about </w:t>
      </w:r>
      <w:r w:rsidR="007313B9">
        <w:t>LB 1417</w:t>
      </w:r>
      <w:r w:rsidR="006A6F4D">
        <w:t xml:space="preserve">. </w:t>
      </w:r>
      <w:r w:rsidR="00D11B36">
        <w:t>This bill includes a</w:t>
      </w:r>
      <w:r w:rsidR="006A6F4D">
        <w:t xml:space="preserve">round </w:t>
      </w:r>
      <w:r w:rsidR="0097759E">
        <w:t>eighty</w:t>
      </w:r>
      <w:r w:rsidR="006A6F4D">
        <w:t xml:space="preserve"> boards and committees</w:t>
      </w:r>
      <w:r w:rsidR="00D1209D">
        <w:t xml:space="preserve">, and it could be revised. </w:t>
      </w:r>
      <w:r w:rsidR="00AA55B3">
        <w:t xml:space="preserve"> It is scheduled for </w:t>
      </w:r>
      <w:proofErr w:type="gramStart"/>
      <w:r w:rsidR="00AA55B3">
        <w:t>hearing</w:t>
      </w:r>
      <w:proofErr w:type="gramEnd"/>
      <w:r w:rsidR="00D340A3">
        <w:t xml:space="preserve"> </w:t>
      </w:r>
      <w:r w:rsidR="002124C2">
        <w:t>on</w:t>
      </w:r>
      <w:r w:rsidR="00D340A3">
        <w:t xml:space="preserve"> </w:t>
      </w:r>
      <w:r w:rsidR="002124C2" w:rsidRPr="002124C2">
        <w:t>February 29th</w:t>
      </w:r>
      <w:r w:rsidR="00D340A3">
        <w:t xml:space="preserve">. </w:t>
      </w:r>
      <w:r w:rsidR="009C0F86">
        <w:t xml:space="preserve">Comments on </w:t>
      </w:r>
      <w:r w:rsidR="00944D12">
        <w:t xml:space="preserve">the value of the NCAPF Board and its continuation </w:t>
      </w:r>
      <w:r w:rsidR="009C0F86">
        <w:t xml:space="preserve">can be made </w:t>
      </w:r>
      <w:r w:rsidR="00944D12">
        <w:t>online</w:t>
      </w:r>
      <w:r w:rsidR="00AA55B3">
        <w:t xml:space="preserve">.  </w:t>
      </w:r>
    </w:p>
    <w:p w14:paraId="2E434C4B" w14:textId="77777777" w:rsidR="00D1209D" w:rsidRDefault="00D1209D" w:rsidP="006A6F4D">
      <w:pPr>
        <w:rPr>
          <w:b/>
          <w:bCs/>
        </w:rPr>
      </w:pPr>
    </w:p>
    <w:p w14:paraId="72B32DC6" w14:textId="47DE17C9" w:rsidR="006A6F4D" w:rsidRDefault="006A6F4D" w:rsidP="0063157C">
      <w:pPr>
        <w:shd w:val="clear" w:color="auto" w:fill="FFFFFF" w:themeFill="background1"/>
        <w:spacing w:after="0"/>
        <w:rPr>
          <w:b/>
          <w:bCs/>
        </w:rPr>
      </w:pPr>
      <w:r>
        <w:rPr>
          <w:b/>
          <w:bCs/>
        </w:rPr>
        <w:t xml:space="preserve">Budget Reports </w:t>
      </w:r>
    </w:p>
    <w:p w14:paraId="37A5EAD3" w14:textId="0F9793F4" w:rsidR="006A6F4D" w:rsidRDefault="006A6F4D" w:rsidP="0063157C">
      <w:pPr>
        <w:shd w:val="clear" w:color="auto" w:fill="FFFFFF" w:themeFill="background1"/>
        <w:spacing w:after="0"/>
      </w:pPr>
      <w:r w:rsidRPr="00C943AF">
        <w:t xml:space="preserve">Emily </w:t>
      </w:r>
      <w:r w:rsidR="002B082C">
        <w:t>provided an overview of the 20</w:t>
      </w:r>
      <w:r w:rsidRPr="00C943AF">
        <w:t>22-2</w:t>
      </w:r>
      <w:r w:rsidR="002B082C">
        <w:t>02</w:t>
      </w:r>
      <w:r w:rsidRPr="00C943AF">
        <w:t>3</w:t>
      </w:r>
      <w:r w:rsidR="002B082C">
        <w:t xml:space="preserve"> allocations and expenditures. The </w:t>
      </w:r>
      <w:r w:rsidR="00201F93">
        <w:t xml:space="preserve">final version is in process and will show a </w:t>
      </w:r>
      <w:r w:rsidR="002B082C">
        <w:t xml:space="preserve">final </w:t>
      </w:r>
      <w:r w:rsidR="00201F93">
        <w:t xml:space="preserve">unspent </w:t>
      </w:r>
      <w:r w:rsidRPr="00C943AF">
        <w:t>balance</w:t>
      </w:r>
      <w:r w:rsidR="00201F93">
        <w:t xml:space="preserve"> of </w:t>
      </w:r>
      <w:r w:rsidR="002B082C">
        <w:t xml:space="preserve">around </w:t>
      </w:r>
      <w:r w:rsidR="00201F93">
        <w:t>$</w:t>
      </w:r>
      <w:r w:rsidRPr="00C943AF">
        <w:t xml:space="preserve">100,000.  </w:t>
      </w:r>
      <w:r>
        <w:t>Amber</w:t>
      </w:r>
      <w:r w:rsidR="00FE025F">
        <w:t xml:space="preserve"> provided </w:t>
      </w:r>
      <w:r w:rsidR="0022712B">
        <w:t>a</w:t>
      </w:r>
      <w:r w:rsidR="00FE025F">
        <w:t>n overview of the 20</w:t>
      </w:r>
      <w:r>
        <w:t>23-2</w:t>
      </w:r>
      <w:r w:rsidR="00FE025F">
        <w:t>02</w:t>
      </w:r>
      <w:r>
        <w:t xml:space="preserve">4 </w:t>
      </w:r>
      <w:r w:rsidR="0022712B">
        <w:t xml:space="preserve">allocations and expenditures. Most </w:t>
      </w:r>
      <w:r>
        <w:t xml:space="preserve">invoices </w:t>
      </w:r>
      <w:r w:rsidR="00D41472">
        <w:t xml:space="preserve">have been </w:t>
      </w:r>
      <w:r>
        <w:t>received</w:t>
      </w:r>
      <w:r w:rsidR="00D41472">
        <w:t xml:space="preserve">.  </w:t>
      </w:r>
      <w:r w:rsidR="00783A31">
        <w:t xml:space="preserve">The </w:t>
      </w:r>
      <w:r>
        <w:t>N</w:t>
      </w:r>
      <w:r w:rsidR="00783A31">
        <w:t>I</w:t>
      </w:r>
      <w:r>
        <w:t>CW</w:t>
      </w:r>
      <w:r w:rsidR="00783A31">
        <w:t xml:space="preserve">C </w:t>
      </w:r>
      <w:r w:rsidR="00012B1B">
        <w:t xml:space="preserve">invoice </w:t>
      </w:r>
      <w:r w:rsidR="005E50B7">
        <w:t xml:space="preserve">is still expected and she is </w:t>
      </w:r>
      <w:r>
        <w:t xml:space="preserve">working with GIPS on </w:t>
      </w:r>
      <w:r w:rsidR="005E50B7">
        <w:t xml:space="preserve">additional </w:t>
      </w:r>
      <w:r>
        <w:t xml:space="preserve">documentation. Some </w:t>
      </w:r>
      <w:r w:rsidR="00683A41">
        <w:t>grant</w:t>
      </w:r>
      <w:r w:rsidR="00D22F71">
        <w:t xml:space="preserve">s began in October and several </w:t>
      </w:r>
      <w:r w:rsidR="006A6D61">
        <w:t xml:space="preserve">grantees </w:t>
      </w:r>
      <w:r w:rsidR="00683A41">
        <w:t xml:space="preserve">are </w:t>
      </w:r>
      <w:r>
        <w:t xml:space="preserve">expected to spend </w:t>
      </w:r>
      <w:r w:rsidR="00683A41">
        <w:t>more in Quarters 3 and 4.</w:t>
      </w:r>
      <w:r>
        <w:t xml:space="preserve"> </w:t>
      </w:r>
    </w:p>
    <w:p w14:paraId="31C3C505" w14:textId="77777777" w:rsidR="009A39F3" w:rsidRDefault="009A39F3" w:rsidP="0063157C">
      <w:pPr>
        <w:shd w:val="clear" w:color="auto" w:fill="FFFFFF" w:themeFill="background1"/>
      </w:pPr>
    </w:p>
    <w:p w14:paraId="6C412C43" w14:textId="1B143CCF" w:rsidR="00822A1A" w:rsidRDefault="006A6F4D" w:rsidP="0063157C">
      <w:pPr>
        <w:shd w:val="clear" w:color="auto" w:fill="FFFFFF" w:themeFill="background1"/>
      </w:pPr>
      <w:r w:rsidRPr="009A39F3">
        <w:rPr>
          <w:u w:val="single"/>
        </w:rPr>
        <w:t>10-year financial scenario</w:t>
      </w:r>
      <w:r>
        <w:t>. Camas reported on info</w:t>
      </w:r>
      <w:r w:rsidR="00D22F71">
        <w:t>rmation</w:t>
      </w:r>
      <w:r>
        <w:t xml:space="preserve"> from Andrew Keck.  </w:t>
      </w:r>
      <w:r w:rsidR="00D22F71">
        <w:t>The Board c</w:t>
      </w:r>
      <w:r>
        <w:t xml:space="preserve">an </w:t>
      </w:r>
      <w:r w:rsidR="00BF326F">
        <w:t>allocate</w:t>
      </w:r>
      <w:r>
        <w:t xml:space="preserve"> $500,000 </w:t>
      </w:r>
      <w:r w:rsidR="00BF326F">
        <w:t xml:space="preserve">annually </w:t>
      </w:r>
      <w:r>
        <w:t xml:space="preserve">for </w:t>
      </w:r>
      <w:r w:rsidR="00D22F71">
        <w:t xml:space="preserve">the </w:t>
      </w:r>
      <w:r>
        <w:t xml:space="preserve">next several years (2029) and longer if annual spending is lower. </w:t>
      </w:r>
      <w:r w:rsidR="00AB3C12">
        <w:t xml:space="preserve">Jillian said birth rates were low in 2020 and births are trending downward (versus the increase some expected) but are holding steady (with many more home births) and birth certificate revenue is expected to be about the same.  </w:t>
      </w:r>
      <w:r w:rsidR="008C2E1E">
        <w:t xml:space="preserve">The Board asked how </w:t>
      </w:r>
      <w:r w:rsidR="00BB1AE6">
        <w:t xml:space="preserve">the legislature viewed this pattern. </w:t>
      </w:r>
    </w:p>
    <w:p w14:paraId="36ACE9B8" w14:textId="27BD3056" w:rsidR="00783CBB" w:rsidRDefault="006A6F4D" w:rsidP="0063157C">
      <w:pPr>
        <w:shd w:val="clear" w:color="auto" w:fill="FFFFFF" w:themeFill="background1"/>
      </w:pPr>
      <w:r>
        <w:t xml:space="preserve">Camas talked about meeting </w:t>
      </w:r>
      <w:r w:rsidR="00183D07">
        <w:t xml:space="preserve">known needs. She </w:t>
      </w:r>
      <w:r w:rsidR="00A24604">
        <w:t>noted</w:t>
      </w:r>
      <w:r w:rsidR="00183D07">
        <w:t xml:space="preserve"> that c</w:t>
      </w:r>
      <w:r>
        <w:t>ontract amendment</w:t>
      </w:r>
      <w:r w:rsidR="00B511B1">
        <w:t>s</w:t>
      </w:r>
      <w:r w:rsidR="00A24604">
        <w:t xml:space="preserve"> that could make additional funds available</w:t>
      </w:r>
      <w:r w:rsidR="006A6D61">
        <w:t xml:space="preserve"> </w:t>
      </w:r>
      <w:r>
        <w:t xml:space="preserve">take about </w:t>
      </w:r>
      <w:r w:rsidR="00A467AC">
        <w:t>two</w:t>
      </w:r>
      <w:r>
        <w:t xml:space="preserve"> months</w:t>
      </w:r>
      <w:r w:rsidR="00FD0805">
        <w:t xml:space="preserve">, so early in the year </w:t>
      </w:r>
      <w:r w:rsidR="000A5F56">
        <w:t xml:space="preserve">works best.  </w:t>
      </w:r>
      <w:r>
        <w:t>Dave</w:t>
      </w:r>
      <w:r w:rsidR="00B511B1">
        <w:t xml:space="preserve"> commented on </w:t>
      </w:r>
      <w:r w:rsidR="00670274">
        <w:t xml:space="preserve">grantees that are doing the intended work but not needing funds as anticipated and other </w:t>
      </w:r>
      <w:r w:rsidR="008132FC">
        <w:t>reasons all funds allocated aren’t spent</w:t>
      </w:r>
      <w:r>
        <w:t xml:space="preserve">. </w:t>
      </w:r>
      <w:r w:rsidR="00A467AC">
        <w:t>Annual allocations have included a m</w:t>
      </w:r>
      <w:r w:rsidR="00576543">
        <w:t>ix of direct services and pilot projects</w:t>
      </w:r>
      <w:r w:rsidR="00A467AC">
        <w:t>, and t</w:t>
      </w:r>
      <w:r w:rsidR="008132FC">
        <w:t xml:space="preserve">he </w:t>
      </w:r>
      <w:r w:rsidR="00A65C18">
        <w:t xml:space="preserve">grantees </w:t>
      </w:r>
      <w:r>
        <w:t xml:space="preserve">are carefully monitored.  Brief </w:t>
      </w:r>
      <w:r w:rsidR="00A65C18">
        <w:t>d</w:t>
      </w:r>
      <w:r>
        <w:t>i</w:t>
      </w:r>
      <w:r w:rsidR="00A65C18">
        <w:t>s</w:t>
      </w:r>
      <w:r>
        <w:t xml:space="preserve">cussion </w:t>
      </w:r>
      <w:r w:rsidR="000E2C6D">
        <w:t>followed around data on needs and capacit</w:t>
      </w:r>
      <w:r w:rsidR="009552B1">
        <w:t xml:space="preserve">y to meet these needs </w:t>
      </w:r>
      <w:r w:rsidR="00A312AF">
        <w:t xml:space="preserve">with NCAPF funds.  Nebraska Children teams </w:t>
      </w:r>
      <w:r w:rsidR="00A74B2B">
        <w:t xml:space="preserve">have detailed information. </w:t>
      </w:r>
      <w:r w:rsidR="00D27307">
        <w:t xml:space="preserve">The Board may also consider </w:t>
      </w:r>
      <w:r w:rsidR="005D7811">
        <w:t xml:space="preserve">the value of </w:t>
      </w:r>
      <w:r w:rsidR="003278F2">
        <w:t xml:space="preserve">allocations that meet concrete needs immediately and </w:t>
      </w:r>
      <w:r w:rsidR="00CE3B94">
        <w:t xml:space="preserve">those that also include coaching or other </w:t>
      </w:r>
      <w:r w:rsidR="00831739">
        <w:t xml:space="preserve">services to help youth and families </w:t>
      </w:r>
      <w:r w:rsidR="00783CBB">
        <w:t xml:space="preserve">improve their financial stability and reach other related goals. </w:t>
      </w:r>
    </w:p>
    <w:p w14:paraId="7E2C0249" w14:textId="77777777" w:rsidR="006A6F4D" w:rsidRDefault="006A6F4D" w:rsidP="009A39F3">
      <w:pPr>
        <w:spacing w:after="0"/>
        <w:rPr>
          <w:b/>
          <w:bCs/>
        </w:rPr>
      </w:pPr>
      <w:r w:rsidRPr="00C943AF">
        <w:rPr>
          <w:b/>
          <w:bCs/>
        </w:rPr>
        <w:lastRenderedPageBreak/>
        <w:t xml:space="preserve">Selected Legislative Bills </w:t>
      </w:r>
    </w:p>
    <w:p w14:paraId="79609C68" w14:textId="36F7CFF7" w:rsidR="006A6F4D" w:rsidRDefault="00D95F24" w:rsidP="009A39F3">
      <w:pPr>
        <w:spacing w:after="0"/>
      </w:pPr>
      <w:r>
        <w:t xml:space="preserve">Camas </w:t>
      </w:r>
      <w:r w:rsidR="00124A43">
        <w:t xml:space="preserve">provided an overview of bills with some relevance to the NCAPF Board.  These included </w:t>
      </w:r>
      <w:r w:rsidR="00737E35">
        <w:t xml:space="preserve">the Safe Haven and </w:t>
      </w:r>
      <w:r w:rsidR="006A6F4D">
        <w:t xml:space="preserve">Prenatal Plans of Safe Care. </w:t>
      </w:r>
      <w:r w:rsidR="00B73C41">
        <w:t xml:space="preserve">The purpose of </w:t>
      </w:r>
      <w:r w:rsidR="006A6F4D">
        <w:t xml:space="preserve">LB 945 </w:t>
      </w:r>
      <w:r w:rsidR="00B73C41">
        <w:t xml:space="preserve">is to make needed documents available to </w:t>
      </w:r>
      <w:r w:rsidR="006A6F4D">
        <w:t xml:space="preserve"> youth leaving foster care, e.g., addresses where they’ve lived and names in </w:t>
      </w:r>
      <w:r w:rsidR="00B73C41">
        <w:t>the households.</w:t>
      </w:r>
      <w:r w:rsidR="006A6F4D">
        <w:t xml:space="preserve">  Discussion is </w:t>
      </w:r>
      <w:r w:rsidR="00B73C41">
        <w:t>occurring on</w:t>
      </w:r>
      <w:r w:rsidR="006A6F4D">
        <w:t xml:space="preserve"> </w:t>
      </w:r>
      <w:r w:rsidR="00B310A4">
        <w:t xml:space="preserve">the </w:t>
      </w:r>
      <w:r w:rsidR="006A6F4D">
        <w:t>appropriate ages to provide</w:t>
      </w:r>
      <w:r w:rsidR="00B310A4">
        <w:t xml:space="preserve"> the documents to youth and</w:t>
      </w:r>
      <w:r w:rsidR="006A6F4D">
        <w:t xml:space="preserve"> DHHS is providing testimony.  Dave asked about board members reaching out to legislators if </w:t>
      </w:r>
      <w:r w:rsidR="000D5CAA">
        <w:t>LB1417</w:t>
      </w:r>
      <w:r w:rsidR="004B1A52">
        <w:t xml:space="preserve">. </w:t>
      </w:r>
      <w:r w:rsidR="001D4096">
        <w:t xml:space="preserve"> It is scheduled for </w:t>
      </w:r>
      <w:proofErr w:type="gramStart"/>
      <w:r w:rsidR="001D4096">
        <w:t>hearing</w:t>
      </w:r>
      <w:proofErr w:type="gramEnd"/>
      <w:r w:rsidR="001D4096">
        <w:t xml:space="preserve"> on February 29</w:t>
      </w:r>
      <w:r w:rsidR="001D4096" w:rsidRPr="001D4096">
        <w:rPr>
          <w:vertAlign w:val="superscript"/>
        </w:rPr>
        <w:t>th</w:t>
      </w:r>
      <w:r w:rsidR="001D4096">
        <w:t xml:space="preserve"> at 1:30 PM. </w:t>
      </w:r>
      <w:r w:rsidR="000D5CAA">
        <w:t xml:space="preserve"> The Board discussed ta</w:t>
      </w:r>
      <w:r w:rsidR="006A6F4D">
        <w:t>lking points</w:t>
      </w:r>
      <w:r w:rsidR="000D5CAA">
        <w:t>, e.g.,</w:t>
      </w:r>
      <w:r w:rsidR="006A6F4D">
        <w:t xml:space="preserve"> what </w:t>
      </w:r>
      <w:r w:rsidR="00F130AA">
        <w:t>this Board</w:t>
      </w:r>
      <w:r w:rsidR="006A6F4D">
        <w:t xml:space="preserve"> do</w:t>
      </w:r>
      <w:r w:rsidR="001370A2">
        <w:t>es</w:t>
      </w:r>
      <w:r w:rsidR="006A6F4D">
        <w:t xml:space="preserve"> and why </w:t>
      </w:r>
      <w:r w:rsidR="00F130AA">
        <w:t>it</w:t>
      </w:r>
      <w:r w:rsidR="001370A2">
        <w:t xml:space="preserve"> is </w:t>
      </w:r>
      <w:r w:rsidR="006A6F4D">
        <w:t>valuable. Georgie will</w:t>
      </w:r>
      <w:r w:rsidR="00170D0A">
        <w:t xml:space="preserve"> draft </w:t>
      </w:r>
      <w:r w:rsidR="004B1A52">
        <w:t>some talking points and share with Board members</w:t>
      </w:r>
      <w:r w:rsidR="007C6A26">
        <w:t xml:space="preserve"> </w:t>
      </w:r>
      <w:r w:rsidR="00491012">
        <w:t>to</w:t>
      </w:r>
      <w:r w:rsidR="007C6A26">
        <w:t xml:space="preserve"> </w:t>
      </w:r>
      <w:r w:rsidR="004F4550">
        <w:t xml:space="preserve">make individual contact with senators. </w:t>
      </w:r>
    </w:p>
    <w:p w14:paraId="7499081C" w14:textId="77777777" w:rsidR="009A39F3" w:rsidRDefault="009A39F3" w:rsidP="0063157C">
      <w:pPr>
        <w:rPr>
          <w:b/>
          <w:bCs/>
        </w:rPr>
      </w:pPr>
    </w:p>
    <w:p w14:paraId="0A5D4595" w14:textId="53FEE4B6" w:rsidR="006A6F4D" w:rsidRDefault="006A6F4D" w:rsidP="009A39F3">
      <w:pPr>
        <w:spacing w:after="0"/>
      </w:pPr>
      <w:r>
        <w:rPr>
          <w:b/>
          <w:bCs/>
        </w:rPr>
        <w:t>Program Reports</w:t>
      </w:r>
    </w:p>
    <w:p w14:paraId="37432C16" w14:textId="73390A82" w:rsidR="006A6F4D" w:rsidRDefault="004F4550" w:rsidP="009A39F3">
      <w:pPr>
        <w:spacing w:after="0"/>
      </w:pPr>
      <w:r>
        <w:t xml:space="preserve">Kathy referred to the </w:t>
      </w:r>
      <w:r w:rsidR="006A6F4D">
        <w:t>2022-2023 C</w:t>
      </w:r>
      <w:r>
        <w:t>ommunity Well-Being</w:t>
      </w:r>
      <w:r w:rsidR="006A6F4D">
        <w:t xml:space="preserve"> Executive Summary</w:t>
      </w:r>
      <w:r w:rsidR="00F0529D">
        <w:t>.</w:t>
      </w:r>
    </w:p>
    <w:p w14:paraId="26FF225C" w14:textId="4803E054" w:rsidR="006A6F4D" w:rsidRDefault="006A6F4D" w:rsidP="0063157C">
      <w:r>
        <w:t>Program Updates</w:t>
      </w:r>
      <w:r w:rsidR="00F0529D">
        <w:t xml:space="preserve"> sen</w:t>
      </w:r>
      <w:r w:rsidR="00EF6F37">
        <w:t>t</w:t>
      </w:r>
      <w:r w:rsidR="00F0529D">
        <w:t xml:space="preserve"> before this meeting were also </w:t>
      </w:r>
      <w:r w:rsidR="00772590">
        <w:t>referen</w:t>
      </w:r>
      <w:r w:rsidR="00EF6F37">
        <w:t>ced.</w:t>
      </w:r>
    </w:p>
    <w:p w14:paraId="24D5D926" w14:textId="77777777" w:rsidR="006A6F4D" w:rsidRDefault="006A6F4D" w:rsidP="006A6F4D">
      <w:pPr>
        <w:rPr>
          <w:b/>
          <w:bCs/>
        </w:rPr>
      </w:pPr>
    </w:p>
    <w:p w14:paraId="3AF84359" w14:textId="77777777" w:rsidR="006A6F4D" w:rsidRDefault="006A6F4D" w:rsidP="009A39F3">
      <w:pPr>
        <w:spacing w:after="0"/>
        <w:rPr>
          <w:b/>
          <w:bCs/>
        </w:rPr>
      </w:pPr>
      <w:r w:rsidRPr="004217DC">
        <w:rPr>
          <w:b/>
          <w:bCs/>
        </w:rPr>
        <w:t>Board Development</w:t>
      </w:r>
    </w:p>
    <w:p w14:paraId="613C7E2E" w14:textId="6D4AE41E" w:rsidR="006A6F4D" w:rsidRDefault="006A6F4D" w:rsidP="009A39F3">
      <w:pPr>
        <w:shd w:val="clear" w:color="auto" w:fill="FFFFFF" w:themeFill="background1"/>
        <w:spacing w:after="0"/>
      </w:pPr>
      <w:r w:rsidRPr="009A39F3">
        <w:rPr>
          <w:u w:val="single"/>
        </w:rPr>
        <w:t>F</w:t>
      </w:r>
      <w:r w:rsidR="00772590" w:rsidRPr="009A39F3">
        <w:rPr>
          <w:u w:val="single"/>
        </w:rPr>
        <w:t>amily Resource Centers</w:t>
      </w:r>
      <w:r>
        <w:t>. Shane Potter provided info</w:t>
      </w:r>
      <w:r w:rsidR="00772590">
        <w:t>rmation</w:t>
      </w:r>
      <w:r>
        <w:t xml:space="preserve"> on </w:t>
      </w:r>
      <w:r w:rsidR="00772590">
        <w:t xml:space="preserve">the </w:t>
      </w:r>
      <w:r w:rsidR="00E13732">
        <w:t xml:space="preserve">development of a </w:t>
      </w:r>
      <w:r w:rsidR="00921EF5">
        <w:t xml:space="preserve">Family Resource Center (FRC) </w:t>
      </w:r>
      <w:r>
        <w:t xml:space="preserve">network. </w:t>
      </w:r>
      <w:r w:rsidR="00BA7FB4">
        <w:t xml:space="preserve">He shared handouts on definitions and positive impacts. </w:t>
      </w:r>
      <w:r>
        <w:t>Some g</w:t>
      </w:r>
      <w:r w:rsidR="00DA5BA3">
        <w:t>r</w:t>
      </w:r>
      <w:r>
        <w:t>oups already exist</w:t>
      </w:r>
      <w:r w:rsidR="00BA7FB4">
        <w:t xml:space="preserve"> in NE</w:t>
      </w:r>
      <w:r>
        <w:t>, e.g., fam</w:t>
      </w:r>
      <w:r w:rsidR="00DA5BA3">
        <w:t>ily</w:t>
      </w:r>
      <w:r>
        <w:t xml:space="preserve"> success centers and </w:t>
      </w:r>
      <w:r w:rsidR="00BA7FB4">
        <w:t xml:space="preserve">community </w:t>
      </w:r>
      <w:r>
        <w:t>collab</w:t>
      </w:r>
      <w:r w:rsidR="00DA5BA3">
        <w:t>orative</w:t>
      </w:r>
      <w:r>
        <w:t>s. Connecting and b</w:t>
      </w:r>
      <w:r w:rsidR="00DA5BA3">
        <w:t>uilding</w:t>
      </w:r>
      <w:r>
        <w:t xml:space="preserve"> on </w:t>
      </w:r>
      <w:r w:rsidR="004C5091">
        <w:t xml:space="preserve">these </w:t>
      </w:r>
      <w:r>
        <w:t>could be b</w:t>
      </w:r>
      <w:r w:rsidR="00E13732">
        <w:t>e</w:t>
      </w:r>
      <w:r>
        <w:t>nefi</w:t>
      </w:r>
      <w:r w:rsidR="00E13732">
        <w:t>ci</w:t>
      </w:r>
      <w:r>
        <w:t xml:space="preserve">al </w:t>
      </w:r>
      <w:r w:rsidR="0097759E">
        <w:t>e.g.,</w:t>
      </w:r>
      <w:r>
        <w:t xml:space="preserve"> training and building c</w:t>
      </w:r>
      <w:r w:rsidR="00E13732">
        <w:t>a</w:t>
      </w:r>
      <w:r>
        <w:t>pacity for indiv</w:t>
      </w:r>
      <w:r w:rsidR="00E13732">
        <w:t>idual</w:t>
      </w:r>
      <w:r>
        <w:t xml:space="preserve"> centers.  </w:t>
      </w:r>
      <w:r w:rsidR="00EC56B5">
        <w:t>He a</w:t>
      </w:r>
      <w:r>
        <w:t>lso shared</w:t>
      </w:r>
      <w:r w:rsidR="00EC56B5">
        <w:t xml:space="preserve"> information on</w:t>
      </w:r>
      <w:r>
        <w:t xml:space="preserve"> measuremen</w:t>
      </w:r>
      <w:r w:rsidR="00DA5BA3">
        <w:t>t</w:t>
      </w:r>
      <w:r>
        <w:t xml:space="preserve">s </w:t>
      </w:r>
      <w:r w:rsidR="00563EC0">
        <w:t xml:space="preserve">and a </w:t>
      </w:r>
      <w:r>
        <w:t xml:space="preserve">Quality </w:t>
      </w:r>
      <w:r w:rsidR="00563EC0">
        <w:t>S</w:t>
      </w:r>
      <w:r>
        <w:t>tandards handout</w:t>
      </w:r>
      <w:r w:rsidR="00563EC0">
        <w:t xml:space="preserve">. </w:t>
      </w:r>
      <w:r>
        <w:t xml:space="preserve"> </w:t>
      </w:r>
      <w:r w:rsidR="00563EC0">
        <w:t xml:space="preserve">Our Quality Standards will </w:t>
      </w:r>
      <w:r>
        <w:t>incl</w:t>
      </w:r>
      <w:r w:rsidR="00563EC0">
        <w:t>ude</w:t>
      </w:r>
      <w:r>
        <w:t xml:space="preserve"> </w:t>
      </w:r>
      <w:r w:rsidR="00563EC0">
        <w:t>Youth and Families Thrive</w:t>
      </w:r>
      <w:r>
        <w:t xml:space="preserve"> as </w:t>
      </w:r>
      <w:r w:rsidR="001479D1">
        <w:t xml:space="preserve">a </w:t>
      </w:r>
      <w:r>
        <w:t xml:space="preserve">baseline </w:t>
      </w:r>
      <w:r w:rsidR="00563EC0">
        <w:t xml:space="preserve">and </w:t>
      </w:r>
      <w:r>
        <w:t xml:space="preserve">will build </w:t>
      </w:r>
      <w:r w:rsidR="00563EC0">
        <w:t xml:space="preserve">other </w:t>
      </w:r>
      <w:r>
        <w:t>quality standards on this</w:t>
      </w:r>
      <w:r w:rsidR="00414A81">
        <w:t xml:space="preserve">.  </w:t>
      </w:r>
      <w:r>
        <w:t>Disc</w:t>
      </w:r>
      <w:r w:rsidR="00DA5BA3">
        <w:t>ussion</w:t>
      </w:r>
      <w:r>
        <w:t xml:space="preserve"> </w:t>
      </w:r>
      <w:r w:rsidR="00414A81">
        <w:t xml:space="preserve">followed </w:t>
      </w:r>
      <w:r>
        <w:t>on diff</w:t>
      </w:r>
      <w:r w:rsidR="00414A81">
        <w:t>erenc</w:t>
      </w:r>
      <w:r w:rsidR="00141E9F">
        <w:t>e</w:t>
      </w:r>
      <w:r w:rsidR="00414A81">
        <w:t>s</w:t>
      </w:r>
      <w:r>
        <w:t xml:space="preserve"> between crisis centers and FRCs</w:t>
      </w:r>
      <w:r w:rsidR="00414A81">
        <w:t xml:space="preserve"> and</w:t>
      </w:r>
      <w:r>
        <w:t xml:space="preserve"> how to know the diff</w:t>
      </w:r>
      <w:r w:rsidR="00414A81">
        <w:t>erence</w:t>
      </w:r>
      <w:r>
        <w:t xml:space="preserve"> between proactive and reactive</w:t>
      </w:r>
      <w:r w:rsidR="00141E9F">
        <w:t xml:space="preserve"> work</w:t>
      </w:r>
      <w:r>
        <w:t xml:space="preserve">.  </w:t>
      </w:r>
      <w:r w:rsidR="00141E9F">
        <w:t>He w</w:t>
      </w:r>
      <w:r>
        <w:t xml:space="preserve">ill send handouts. </w:t>
      </w:r>
      <w:r w:rsidR="00141E9F">
        <w:t>There was s</w:t>
      </w:r>
      <w:r>
        <w:t xml:space="preserve">ome consideration of </w:t>
      </w:r>
      <w:r w:rsidR="00141E9F">
        <w:t xml:space="preserve">the </w:t>
      </w:r>
      <w:r>
        <w:t>d</w:t>
      </w:r>
      <w:r w:rsidR="00D7241B">
        <w:t xml:space="preserve">ifferences </w:t>
      </w:r>
      <w:r>
        <w:t>between vir</w:t>
      </w:r>
      <w:r w:rsidR="00D7241B">
        <w:t>t</w:t>
      </w:r>
      <w:r>
        <w:t>u</w:t>
      </w:r>
      <w:r w:rsidR="00D7241B">
        <w:t>a</w:t>
      </w:r>
      <w:r>
        <w:t>l FRC</w:t>
      </w:r>
      <w:r w:rsidR="00D7241B">
        <w:t>s</w:t>
      </w:r>
      <w:r>
        <w:t xml:space="preserve"> and brick and mortar</w:t>
      </w:r>
      <w:r w:rsidR="00141E9F">
        <w:t xml:space="preserve"> sites</w:t>
      </w:r>
      <w:r>
        <w:t xml:space="preserve">, but both </w:t>
      </w:r>
      <w:r w:rsidR="00511C81">
        <w:t>are okay</w:t>
      </w:r>
      <w:r>
        <w:t xml:space="preserve"> as </w:t>
      </w:r>
      <w:r w:rsidR="007F257F">
        <w:t xml:space="preserve">the </w:t>
      </w:r>
      <w:r>
        <w:t>aim can be the same</w:t>
      </w:r>
      <w:r w:rsidR="007F257F">
        <w:t xml:space="preserve">. </w:t>
      </w:r>
      <w:r>
        <w:t xml:space="preserve"> </w:t>
      </w:r>
      <w:r w:rsidR="007F257F">
        <w:t xml:space="preserve">Kentucky has </w:t>
      </w:r>
      <w:r>
        <w:t xml:space="preserve">one the largest </w:t>
      </w:r>
      <w:r w:rsidR="007F257F">
        <w:t xml:space="preserve">FRC </w:t>
      </w:r>
      <w:r>
        <w:t>networks through schools and F</w:t>
      </w:r>
      <w:r w:rsidR="0000463D">
        <w:t>ull-Service Community Schools</w:t>
      </w:r>
      <w:r>
        <w:t xml:space="preserve">.  </w:t>
      </w:r>
      <w:r w:rsidR="0000463D">
        <w:t xml:space="preserve">Shane </w:t>
      </w:r>
      <w:r w:rsidR="00D002A0">
        <w:t>is w</w:t>
      </w:r>
      <w:r>
        <w:t xml:space="preserve">orking on building and providing training.  </w:t>
      </w:r>
      <w:r w:rsidR="00D002A0">
        <w:t>This includes t</w:t>
      </w:r>
      <w:r>
        <w:t>erminology</w:t>
      </w:r>
      <w:r w:rsidR="00D002A0">
        <w:t xml:space="preserve">, i.e., </w:t>
      </w:r>
      <w:r w:rsidR="002C60F7">
        <w:t>who is</w:t>
      </w:r>
      <w:r>
        <w:t xml:space="preserve"> really working as a FRC and who just has the name</w:t>
      </w:r>
      <w:r w:rsidR="00D002A0">
        <w:t>,</w:t>
      </w:r>
      <w:r>
        <w:t xml:space="preserve"> bas</w:t>
      </w:r>
      <w:r w:rsidR="00D7241B">
        <w:t>elines</w:t>
      </w:r>
      <w:r>
        <w:t>, increasing quality, being intentional.  Funding is to be determined. Certification tr</w:t>
      </w:r>
      <w:r w:rsidR="00D7241B">
        <w:t>a</w:t>
      </w:r>
      <w:r>
        <w:t xml:space="preserve">ining </w:t>
      </w:r>
      <w:r w:rsidR="00FD2A52">
        <w:t xml:space="preserve">can be virtual and costs </w:t>
      </w:r>
      <w:r>
        <w:t>$7,00-$14,00</w:t>
      </w:r>
      <w:r w:rsidR="00FD2A52">
        <w:t xml:space="preserve">.  </w:t>
      </w:r>
      <w:r>
        <w:t xml:space="preserve"> </w:t>
      </w:r>
    </w:p>
    <w:p w14:paraId="3B236913" w14:textId="77777777" w:rsidR="009A39F3" w:rsidRDefault="009A39F3" w:rsidP="00EF6F37">
      <w:pPr>
        <w:rPr>
          <w:u w:val="single"/>
          <w:shd w:val="clear" w:color="auto" w:fill="FFFFFF" w:themeFill="background1"/>
        </w:rPr>
      </w:pPr>
    </w:p>
    <w:p w14:paraId="5D3C6957" w14:textId="74A00D19" w:rsidR="006A6F4D" w:rsidRPr="00C127E0" w:rsidRDefault="001276B5" w:rsidP="00EF6F37">
      <w:r w:rsidRPr="009A39F3">
        <w:rPr>
          <w:u w:val="single"/>
          <w:shd w:val="clear" w:color="auto" w:fill="FFFFFF" w:themeFill="background1"/>
        </w:rPr>
        <w:t>Full-Service Community Schools</w:t>
      </w:r>
      <w:r w:rsidRPr="00EF6F37">
        <w:rPr>
          <w:shd w:val="clear" w:color="auto" w:fill="FFFFFF" w:themeFill="background1"/>
        </w:rPr>
        <w:t xml:space="preserve">. </w:t>
      </w:r>
      <w:r w:rsidR="006A6F4D" w:rsidRPr="00EF6F37">
        <w:rPr>
          <w:shd w:val="clear" w:color="auto" w:fill="FFFFFF" w:themeFill="background1"/>
        </w:rPr>
        <w:t xml:space="preserve"> Joe </w:t>
      </w:r>
      <w:r w:rsidR="00653E4E" w:rsidRPr="00EF6F37">
        <w:rPr>
          <w:shd w:val="clear" w:color="auto" w:fill="FFFFFF" w:themeFill="background1"/>
        </w:rPr>
        <w:t xml:space="preserve">introduced himself as a </w:t>
      </w:r>
      <w:r w:rsidR="00DA208C" w:rsidRPr="00EF6F37">
        <w:rPr>
          <w:shd w:val="clear" w:color="auto" w:fill="FFFFFF" w:themeFill="background1"/>
        </w:rPr>
        <w:t xml:space="preserve">former principal and teacher with some work at the national level.  He </w:t>
      </w:r>
      <w:r w:rsidR="00420794" w:rsidRPr="00EF6F37">
        <w:rPr>
          <w:shd w:val="clear" w:color="auto" w:fill="FFFFFF" w:themeFill="background1"/>
        </w:rPr>
        <w:t>summarized current and future work on Full-Service Community Schools (FSCS</w:t>
      </w:r>
      <w:r w:rsidR="004F4F36" w:rsidRPr="00EF6F37">
        <w:rPr>
          <w:shd w:val="clear" w:color="auto" w:fill="FFFFFF" w:themeFill="background1"/>
        </w:rPr>
        <w:t xml:space="preserve">) through the </w:t>
      </w:r>
      <w:r w:rsidR="0097759E" w:rsidRPr="00EF6F37">
        <w:rPr>
          <w:shd w:val="clear" w:color="auto" w:fill="FFFFFF" w:themeFill="background1"/>
        </w:rPr>
        <w:t>four</w:t>
      </w:r>
      <w:r w:rsidR="006A6F4D" w:rsidRPr="00EF6F37">
        <w:rPr>
          <w:shd w:val="clear" w:color="auto" w:fill="FFFFFF" w:themeFill="background1"/>
        </w:rPr>
        <w:t xml:space="preserve"> pillars handout.  </w:t>
      </w:r>
      <w:r w:rsidR="00635F81" w:rsidRPr="00EF6F37">
        <w:rPr>
          <w:shd w:val="clear" w:color="auto" w:fill="FFFFFF" w:themeFill="background1"/>
        </w:rPr>
        <w:t xml:space="preserve">FSCS </w:t>
      </w:r>
      <w:r w:rsidR="00B720D3" w:rsidRPr="00EF6F37">
        <w:rPr>
          <w:shd w:val="clear" w:color="auto" w:fill="FFFFFF" w:themeFill="background1"/>
        </w:rPr>
        <w:t>incorporate</w:t>
      </w:r>
      <w:r w:rsidR="00635F81" w:rsidRPr="00EF6F37">
        <w:rPr>
          <w:shd w:val="clear" w:color="auto" w:fill="FFFFFF" w:themeFill="background1"/>
        </w:rPr>
        <w:t>s</w:t>
      </w:r>
      <w:r w:rsidR="00B720D3" w:rsidRPr="00EF6F37">
        <w:rPr>
          <w:shd w:val="clear" w:color="auto" w:fill="FFFFFF" w:themeFill="background1"/>
        </w:rPr>
        <w:t xml:space="preserve"> these pillars in </w:t>
      </w:r>
      <w:r w:rsidR="00635F81" w:rsidRPr="00EF6F37">
        <w:rPr>
          <w:shd w:val="clear" w:color="auto" w:fill="FFFFFF" w:themeFill="background1"/>
        </w:rPr>
        <w:t>the schools, for example,</w:t>
      </w:r>
      <w:r w:rsidR="00B720D3" w:rsidRPr="00EF6F37">
        <w:rPr>
          <w:shd w:val="clear" w:color="auto" w:fill="FFFFFF" w:themeFill="background1"/>
        </w:rPr>
        <w:t xml:space="preserve"> </w:t>
      </w:r>
      <w:r w:rsidR="0082019E" w:rsidRPr="00EF6F37">
        <w:rPr>
          <w:shd w:val="clear" w:color="auto" w:fill="FFFFFF" w:themeFill="background1"/>
        </w:rPr>
        <w:t xml:space="preserve">providing access to </w:t>
      </w:r>
      <w:r w:rsidR="00B720D3" w:rsidRPr="00EF6F37">
        <w:rPr>
          <w:shd w:val="clear" w:color="auto" w:fill="FFFFFF" w:themeFill="background1"/>
        </w:rPr>
        <w:t xml:space="preserve">food, housing, eyeglasses. </w:t>
      </w:r>
      <w:r w:rsidR="0082019E" w:rsidRPr="00EF6F37">
        <w:rPr>
          <w:shd w:val="clear" w:color="auto" w:fill="FFFFFF" w:themeFill="background1"/>
        </w:rPr>
        <w:t xml:space="preserve">The work also </w:t>
      </w:r>
      <w:r w:rsidR="00F87FAC" w:rsidRPr="00EF6F37">
        <w:rPr>
          <w:shd w:val="clear" w:color="auto" w:fill="FFFFFF" w:themeFill="background1"/>
        </w:rPr>
        <w:t>i</w:t>
      </w:r>
      <w:r w:rsidR="00B720D3" w:rsidRPr="00EF6F37">
        <w:rPr>
          <w:shd w:val="clear" w:color="auto" w:fill="FFFFFF" w:themeFill="background1"/>
        </w:rPr>
        <w:t>ntegrate</w:t>
      </w:r>
      <w:r w:rsidR="00F87FAC" w:rsidRPr="00EF6F37">
        <w:rPr>
          <w:shd w:val="clear" w:color="auto" w:fill="FFFFFF" w:themeFill="background1"/>
        </w:rPr>
        <w:t>s</w:t>
      </w:r>
      <w:r w:rsidR="00B720D3" w:rsidRPr="00EF6F37">
        <w:rPr>
          <w:shd w:val="clear" w:color="auto" w:fill="FFFFFF" w:themeFill="background1"/>
        </w:rPr>
        <w:t xml:space="preserve"> student supports</w:t>
      </w:r>
      <w:r w:rsidR="00F87FAC" w:rsidRPr="00EF6F37">
        <w:rPr>
          <w:shd w:val="clear" w:color="auto" w:fill="FFFFFF" w:themeFill="background1"/>
        </w:rPr>
        <w:t xml:space="preserve"> which may be </w:t>
      </w:r>
      <w:r w:rsidR="00B720D3" w:rsidRPr="00EF6F37">
        <w:rPr>
          <w:shd w:val="clear" w:color="auto" w:fill="FFFFFF" w:themeFill="background1"/>
        </w:rPr>
        <w:t>non-academic but important to school success. Expanded enriched learning tim</w:t>
      </w:r>
      <w:r w:rsidR="00F87FAC" w:rsidRPr="00EF6F37">
        <w:rPr>
          <w:shd w:val="clear" w:color="auto" w:fill="FFFFFF" w:themeFill="background1"/>
        </w:rPr>
        <w:t xml:space="preserve">e may be before or after </w:t>
      </w:r>
      <w:r w:rsidR="00B720D3" w:rsidRPr="00EF6F37">
        <w:rPr>
          <w:shd w:val="clear" w:color="auto" w:fill="FFFFFF" w:themeFill="background1"/>
        </w:rPr>
        <w:t xml:space="preserve">school and </w:t>
      </w:r>
      <w:r w:rsidR="0026776C" w:rsidRPr="00EF6F37">
        <w:rPr>
          <w:shd w:val="clear" w:color="auto" w:fill="FFFFFF" w:themeFill="background1"/>
        </w:rPr>
        <w:t xml:space="preserve">during the </w:t>
      </w:r>
      <w:r w:rsidR="00B720D3" w:rsidRPr="00EF6F37">
        <w:rPr>
          <w:shd w:val="clear" w:color="auto" w:fill="FFFFFF" w:themeFill="background1"/>
        </w:rPr>
        <w:t>summer</w:t>
      </w:r>
      <w:r w:rsidR="0026776C" w:rsidRPr="00EF6F37">
        <w:rPr>
          <w:shd w:val="clear" w:color="auto" w:fill="FFFFFF" w:themeFill="background1"/>
        </w:rPr>
        <w:t xml:space="preserve"> as these </w:t>
      </w:r>
      <w:r w:rsidR="006A6F4D" w:rsidRPr="00EF6F37">
        <w:rPr>
          <w:shd w:val="clear" w:color="auto" w:fill="FFFFFF" w:themeFill="background1"/>
        </w:rPr>
        <w:t xml:space="preserve">times </w:t>
      </w:r>
      <w:r w:rsidR="00193509" w:rsidRPr="00EF6F37">
        <w:rPr>
          <w:shd w:val="clear" w:color="auto" w:fill="FFFFFF" w:themeFill="background1"/>
        </w:rPr>
        <w:t xml:space="preserve">can include critical benefits for </w:t>
      </w:r>
      <w:r w:rsidR="006A6F4D" w:rsidRPr="00EF6F37">
        <w:rPr>
          <w:shd w:val="clear" w:color="auto" w:fill="FFFFFF" w:themeFill="background1"/>
        </w:rPr>
        <w:t>academic</w:t>
      </w:r>
      <w:r w:rsidR="00193509" w:rsidRPr="00EF6F37">
        <w:rPr>
          <w:shd w:val="clear" w:color="auto" w:fill="FFFFFF" w:themeFill="background1"/>
        </w:rPr>
        <w:t>s</w:t>
      </w:r>
      <w:r w:rsidR="006A6F4D" w:rsidRPr="00EF6F37">
        <w:rPr>
          <w:shd w:val="clear" w:color="auto" w:fill="FFFFFF" w:themeFill="background1"/>
        </w:rPr>
        <w:t xml:space="preserve"> and life.  Active family and community engagement</w:t>
      </w:r>
      <w:r w:rsidR="003C18FB" w:rsidRPr="00EF6F37">
        <w:rPr>
          <w:shd w:val="clear" w:color="auto" w:fill="FFFFFF" w:themeFill="background1"/>
        </w:rPr>
        <w:t xml:space="preserve"> can also be included, </w:t>
      </w:r>
      <w:r w:rsidR="006A6F4D" w:rsidRPr="00EF6F37">
        <w:rPr>
          <w:shd w:val="clear" w:color="auto" w:fill="FFFFFF" w:themeFill="background1"/>
        </w:rPr>
        <w:t xml:space="preserve">e.g., </w:t>
      </w:r>
      <w:r w:rsidR="00572FC8" w:rsidRPr="00EF6F37">
        <w:rPr>
          <w:shd w:val="clear" w:color="auto" w:fill="FFFFFF" w:themeFill="background1"/>
        </w:rPr>
        <w:t xml:space="preserve">involving </w:t>
      </w:r>
      <w:r w:rsidR="006A6F4D" w:rsidRPr="00EF6F37">
        <w:rPr>
          <w:shd w:val="clear" w:color="auto" w:fill="FFFFFF" w:themeFill="background1"/>
        </w:rPr>
        <w:t>fam</w:t>
      </w:r>
      <w:r w:rsidR="00D7241B" w:rsidRPr="00EF6F37">
        <w:rPr>
          <w:shd w:val="clear" w:color="auto" w:fill="FFFFFF" w:themeFill="background1"/>
        </w:rPr>
        <w:t xml:space="preserve">ilies </w:t>
      </w:r>
      <w:r w:rsidR="00572FC8" w:rsidRPr="00EF6F37">
        <w:rPr>
          <w:shd w:val="clear" w:color="auto" w:fill="FFFFFF" w:themeFill="background1"/>
        </w:rPr>
        <w:t xml:space="preserve">in a </w:t>
      </w:r>
      <w:r w:rsidR="006A6F4D" w:rsidRPr="00EF6F37">
        <w:rPr>
          <w:shd w:val="clear" w:color="auto" w:fill="FFFFFF" w:themeFill="background1"/>
        </w:rPr>
        <w:t xml:space="preserve">school improvement plan. </w:t>
      </w:r>
      <w:r w:rsidR="00572FC8" w:rsidRPr="00EF6F37">
        <w:rPr>
          <w:shd w:val="clear" w:color="auto" w:fill="FFFFFF" w:themeFill="background1"/>
        </w:rPr>
        <w:t>FSCS promotes c</w:t>
      </w:r>
      <w:r w:rsidR="006A6F4D" w:rsidRPr="00EF6F37">
        <w:rPr>
          <w:shd w:val="clear" w:color="auto" w:fill="FFFFFF" w:themeFill="background1"/>
        </w:rPr>
        <w:t>o</w:t>
      </w:r>
      <w:r w:rsidR="00D7241B" w:rsidRPr="00EF6F37">
        <w:rPr>
          <w:shd w:val="clear" w:color="auto" w:fill="FFFFFF" w:themeFill="background1"/>
        </w:rPr>
        <w:t>llaborative</w:t>
      </w:r>
      <w:r w:rsidR="006A6F4D" w:rsidRPr="00EF6F37">
        <w:rPr>
          <w:shd w:val="clear" w:color="auto" w:fill="FFFFFF" w:themeFill="background1"/>
        </w:rPr>
        <w:t xml:space="preserve"> leadership and practi</w:t>
      </w:r>
      <w:r w:rsidR="00D7241B" w:rsidRPr="00EF6F37">
        <w:rPr>
          <w:shd w:val="clear" w:color="auto" w:fill="FFFFFF" w:themeFill="background1"/>
        </w:rPr>
        <w:t>c</w:t>
      </w:r>
      <w:r w:rsidR="006A6F4D" w:rsidRPr="00EF6F37">
        <w:rPr>
          <w:shd w:val="clear" w:color="auto" w:fill="FFFFFF" w:themeFill="background1"/>
        </w:rPr>
        <w:t>es</w:t>
      </w:r>
      <w:r w:rsidR="00DF47EF" w:rsidRPr="00EF6F37">
        <w:rPr>
          <w:shd w:val="clear" w:color="auto" w:fill="FFFFFF" w:themeFill="background1"/>
        </w:rPr>
        <w:t xml:space="preserve">, </w:t>
      </w:r>
      <w:r w:rsidR="006A6F4D" w:rsidRPr="00EF6F37">
        <w:rPr>
          <w:shd w:val="clear" w:color="auto" w:fill="FFFFFF" w:themeFill="background1"/>
        </w:rPr>
        <w:t>adults work</w:t>
      </w:r>
      <w:r w:rsidR="00DF47EF" w:rsidRPr="00EF6F37">
        <w:rPr>
          <w:shd w:val="clear" w:color="auto" w:fill="FFFFFF" w:themeFill="background1"/>
        </w:rPr>
        <w:t>ing</w:t>
      </w:r>
      <w:r w:rsidR="006A6F4D" w:rsidRPr="00EF6F37">
        <w:rPr>
          <w:shd w:val="clear" w:color="auto" w:fill="FFFFFF" w:themeFill="background1"/>
        </w:rPr>
        <w:t xml:space="preserve"> toget</w:t>
      </w:r>
      <w:r w:rsidR="00D7241B" w:rsidRPr="00EF6F37">
        <w:rPr>
          <w:shd w:val="clear" w:color="auto" w:fill="FFFFFF" w:themeFill="background1"/>
        </w:rPr>
        <w:t>h</w:t>
      </w:r>
      <w:r w:rsidR="006A6F4D" w:rsidRPr="00EF6F37">
        <w:rPr>
          <w:shd w:val="clear" w:color="auto" w:fill="FFFFFF" w:themeFill="background1"/>
        </w:rPr>
        <w:t xml:space="preserve">er </w:t>
      </w:r>
      <w:r w:rsidR="00DF47EF" w:rsidRPr="00EF6F37">
        <w:rPr>
          <w:shd w:val="clear" w:color="auto" w:fill="FFFFFF" w:themeFill="background1"/>
        </w:rPr>
        <w:t xml:space="preserve">with </w:t>
      </w:r>
      <w:r w:rsidR="006A6F4D" w:rsidRPr="00EF6F37">
        <w:rPr>
          <w:shd w:val="clear" w:color="auto" w:fill="FFFFFF" w:themeFill="background1"/>
        </w:rPr>
        <w:t xml:space="preserve">shared responsibility </w:t>
      </w:r>
      <w:r w:rsidR="00DF47EF" w:rsidRPr="00EF6F37">
        <w:rPr>
          <w:shd w:val="clear" w:color="auto" w:fill="FFFFFF" w:themeFill="background1"/>
        </w:rPr>
        <w:t>on a</w:t>
      </w:r>
      <w:r w:rsidR="006A6F4D" w:rsidRPr="00EF6F37">
        <w:rPr>
          <w:shd w:val="clear" w:color="auto" w:fill="FFFFFF" w:themeFill="background1"/>
        </w:rPr>
        <w:t xml:space="preserve"> school</w:t>
      </w:r>
      <w:r w:rsidR="00DF47EF" w:rsidRPr="00EF6F37">
        <w:rPr>
          <w:shd w:val="clear" w:color="auto" w:fill="FFFFFF" w:themeFill="background1"/>
        </w:rPr>
        <w:t>-</w:t>
      </w:r>
      <w:r w:rsidR="006A6F4D" w:rsidRPr="00EF6F37">
        <w:rPr>
          <w:shd w:val="clear" w:color="auto" w:fill="FFFFFF" w:themeFill="background1"/>
        </w:rPr>
        <w:t xml:space="preserve">based leadership team with parent and </w:t>
      </w:r>
      <w:r w:rsidR="00D7241B" w:rsidRPr="00EF6F37">
        <w:rPr>
          <w:shd w:val="clear" w:color="auto" w:fill="FFFFFF" w:themeFill="background1"/>
        </w:rPr>
        <w:t>f</w:t>
      </w:r>
      <w:r w:rsidR="006A6F4D" w:rsidRPr="00EF6F37">
        <w:rPr>
          <w:shd w:val="clear" w:color="auto" w:fill="FFFFFF" w:themeFill="background1"/>
        </w:rPr>
        <w:t>amily leaders</w:t>
      </w:r>
      <w:r w:rsidR="00034385" w:rsidRPr="00EF6F37">
        <w:rPr>
          <w:shd w:val="clear" w:color="auto" w:fill="FFFFFF" w:themeFill="background1"/>
        </w:rPr>
        <w:t>,</w:t>
      </w:r>
      <w:r w:rsidR="006A6F4D" w:rsidRPr="00EF6F37">
        <w:rPr>
          <w:shd w:val="clear" w:color="auto" w:fill="FFFFFF" w:themeFill="background1"/>
        </w:rPr>
        <w:t xml:space="preserve"> studen</w:t>
      </w:r>
      <w:r w:rsidR="00D7241B" w:rsidRPr="00EF6F37">
        <w:rPr>
          <w:shd w:val="clear" w:color="auto" w:fill="FFFFFF" w:themeFill="background1"/>
        </w:rPr>
        <w:t>t</w:t>
      </w:r>
      <w:r w:rsidR="006A6F4D" w:rsidRPr="00EF6F37">
        <w:rPr>
          <w:shd w:val="clear" w:color="auto" w:fill="FFFFFF" w:themeFill="background1"/>
        </w:rPr>
        <w:t>s</w:t>
      </w:r>
      <w:r w:rsidR="00034385" w:rsidRPr="00EF6F37">
        <w:rPr>
          <w:shd w:val="clear" w:color="auto" w:fill="FFFFFF" w:themeFill="background1"/>
        </w:rPr>
        <w:t>,</w:t>
      </w:r>
      <w:r w:rsidR="006A6F4D" w:rsidRPr="00EF6F37">
        <w:rPr>
          <w:shd w:val="clear" w:color="auto" w:fill="FFFFFF" w:themeFill="background1"/>
        </w:rPr>
        <w:t xml:space="preserve"> and communi</w:t>
      </w:r>
      <w:r w:rsidR="00D7241B" w:rsidRPr="00EF6F37">
        <w:rPr>
          <w:shd w:val="clear" w:color="auto" w:fill="FFFFFF" w:themeFill="background1"/>
        </w:rPr>
        <w:t>ty</w:t>
      </w:r>
      <w:r w:rsidR="006A6F4D" w:rsidRPr="00EF6F37">
        <w:rPr>
          <w:shd w:val="clear" w:color="auto" w:fill="FFFFFF" w:themeFill="background1"/>
        </w:rPr>
        <w:t xml:space="preserve"> voice. All should </w:t>
      </w:r>
      <w:r w:rsidR="00D431EF" w:rsidRPr="00EF6F37">
        <w:rPr>
          <w:shd w:val="clear" w:color="auto" w:fill="FFFFFF" w:themeFill="background1"/>
        </w:rPr>
        <w:t xml:space="preserve">occur through </w:t>
      </w:r>
      <w:r w:rsidR="006A6F4D" w:rsidRPr="00EF6F37">
        <w:rPr>
          <w:shd w:val="clear" w:color="auto" w:fill="FFFFFF" w:themeFill="background1"/>
        </w:rPr>
        <w:t>a site coordin</w:t>
      </w:r>
      <w:r w:rsidR="00D7241B" w:rsidRPr="00EF6F37">
        <w:rPr>
          <w:shd w:val="clear" w:color="auto" w:fill="FFFFFF" w:themeFill="background1"/>
        </w:rPr>
        <w:t>a</w:t>
      </w:r>
      <w:r w:rsidR="006A6F4D" w:rsidRPr="00EF6F37">
        <w:rPr>
          <w:shd w:val="clear" w:color="auto" w:fill="FFFFFF" w:themeFill="background1"/>
        </w:rPr>
        <w:t xml:space="preserve">tor to oversee and tailor </w:t>
      </w:r>
      <w:r w:rsidR="005E230C" w:rsidRPr="00EF6F37">
        <w:rPr>
          <w:shd w:val="clear" w:color="auto" w:fill="FFFFFF" w:themeFill="background1"/>
        </w:rPr>
        <w:t xml:space="preserve">the work </w:t>
      </w:r>
      <w:r w:rsidR="006A6F4D" w:rsidRPr="00EF6F37">
        <w:rPr>
          <w:shd w:val="clear" w:color="auto" w:fill="FFFFFF" w:themeFill="background1"/>
        </w:rPr>
        <w:t xml:space="preserve">to local contexts.  </w:t>
      </w:r>
      <w:r w:rsidR="005E230C" w:rsidRPr="00EF6F37">
        <w:rPr>
          <w:shd w:val="clear" w:color="auto" w:fill="FFFFFF" w:themeFill="background1"/>
        </w:rPr>
        <w:t xml:space="preserve">(Reference </w:t>
      </w:r>
      <w:r w:rsidR="006A6F4D" w:rsidRPr="00EF6F37">
        <w:rPr>
          <w:shd w:val="clear" w:color="auto" w:fill="FFFFFF" w:themeFill="background1"/>
        </w:rPr>
        <w:t>evaluation</w:t>
      </w:r>
      <w:r w:rsidR="005E230C" w:rsidRPr="00EF6F37">
        <w:rPr>
          <w:shd w:val="clear" w:color="auto" w:fill="FFFFFF" w:themeFill="background1"/>
        </w:rPr>
        <w:t xml:space="preserve"> handout to come.)  Joe described four </w:t>
      </w:r>
      <w:r w:rsidR="006A6F4D" w:rsidRPr="00EF6F37">
        <w:rPr>
          <w:shd w:val="clear" w:color="auto" w:fill="FFFFFF" w:themeFill="background1"/>
        </w:rPr>
        <w:t>pilot sites</w:t>
      </w:r>
      <w:r w:rsidR="003F75A1" w:rsidRPr="00EF6F37">
        <w:rPr>
          <w:shd w:val="clear" w:color="auto" w:fill="FFFFFF" w:themeFill="background1"/>
        </w:rPr>
        <w:t xml:space="preserve"> in 2021-2022, including</w:t>
      </w:r>
      <w:r w:rsidR="003F75A1">
        <w:t xml:space="preserve"> </w:t>
      </w:r>
      <w:r w:rsidR="003F75A1" w:rsidRPr="00EF6F37">
        <w:t xml:space="preserve">Grand Island, </w:t>
      </w:r>
      <w:r w:rsidR="00D7241B" w:rsidRPr="00EF6F37">
        <w:t>S</w:t>
      </w:r>
      <w:r w:rsidR="006A6F4D" w:rsidRPr="00EF6F37">
        <w:t>chuy</w:t>
      </w:r>
      <w:r w:rsidR="003F75A1" w:rsidRPr="00EF6F37">
        <w:t>l</w:t>
      </w:r>
      <w:r w:rsidR="006A6F4D" w:rsidRPr="00EF6F37">
        <w:t xml:space="preserve">er </w:t>
      </w:r>
      <w:r w:rsidR="003F75A1" w:rsidRPr="00EF6F37">
        <w:t>Elementary</w:t>
      </w:r>
      <w:r w:rsidR="006A6F4D" w:rsidRPr="00EF6F37">
        <w:t xml:space="preserve">, </w:t>
      </w:r>
      <w:r w:rsidR="00D7241B" w:rsidRPr="00EF6F37">
        <w:t>F</w:t>
      </w:r>
      <w:r w:rsidR="006A6F4D" w:rsidRPr="00EF6F37">
        <w:t>remon</w:t>
      </w:r>
      <w:r w:rsidR="000A3836" w:rsidRPr="00EF6F37">
        <w:t>t</w:t>
      </w:r>
      <w:r w:rsidR="006A6F4D" w:rsidRPr="00EF6F37">
        <w:t xml:space="preserve"> </w:t>
      </w:r>
      <w:r w:rsidR="003F75A1" w:rsidRPr="00EF6F37">
        <w:t>M</w:t>
      </w:r>
      <w:r w:rsidR="006A6F4D" w:rsidRPr="00EF6F37">
        <w:t>iddle</w:t>
      </w:r>
      <w:r w:rsidR="003F75A1" w:rsidRPr="00EF6F37">
        <w:t xml:space="preserve"> School</w:t>
      </w:r>
      <w:r w:rsidR="006A6F4D" w:rsidRPr="00EF6F37">
        <w:t xml:space="preserve">, and </w:t>
      </w:r>
      <w:r w:rsidR="00D7241B" w:rsidRPr="00EF6F37">
        <w:t>D</w:t>
      </w:r>
      <w:r w:rsidR="006A6F4D" w:rsidRPr="00EF6F37">
        <w:t>ak</w:t>
      </w:r>
      <w:r w:rsidR="003F75A1" w:rsidRPr="00EF6F37">
        <w:t>o</w:t>
      </w:r>
      <w:r w:rsidR="006A6F4D" w:rsidRPr="00EF6F37">
        <w:t xml:space="preserve">ta </w:t>
      </w:r>
      <w:r w:rsidR="003F75A1" w:rsidRPr="00EF6F37">
        <w:t>E</w:t>
      </w:r>
      <w:r w:rsidR="006A6F4D" w:rsidRPr="00EF6F37">
        <w:t>leme</w:t>
      </w:r>
      <w:r w:rsidR="003F75A1" w:rsidRPr="00EF6F37">
        <w:t>ntary</w:t>
      </w:r>
      <w:r w:rsidR="00731D94" w:rsidRPr="00EF6F37">
        <w:t>, plus others</w:t>
      </w:r>
      <w:r w:rsidR="00300068" w:rsidRPr="00EF6F37">
        <w:t>. The</w:t>
      </w:r>
      <w:r w:rsidR="006A6F4D" w:rsidRPr="00EF6F37">
        <w:t xml:space="preserve"> SE</w:t>
      </w:r>
      <w:r w:rsidR="00300068" w:rsidRPr="00EF6F37">
        <w:t xml:space="preserve"> Nebraska Collaborative and</w:t>
      </w:r>
      <w:r w:rsidR="0083758B" w:rsidRPr="00EF6F37">
        <w:t xml:space="preserve"> Holt/Boyd Community Connections </w:t>
      </w:r>
      <w:r w:rsidR="006A6F4D" w:rsidRPr="00EF6F37">
        <w:t xml:space="preserve">are also working </w:t>
      </w:r>
      <w:r w:rsidR="001019C9" w:rsidRPr="00EF6F37">
        <w:t xml:space="preserve">to support the </w:t>
      </w:r>
      <w:r w:rsidR="0097759E" w:rsidRPr="00EF6F37">
        <w:t>four</w:t>
      </w:r>
      <w:r w:rsidR="001019C9" w:rsidRPr="00EF6F37">
        <w:t xml:space="preserve"> pillars in schools in their areas. </w:t>
      </w:r>
      <w:r w:rsidR="006A6F4D" w:rsidRPr="00EF6F37">
        <w:t xml:space="preserve"> </w:t>
      </w:r>
      <w:r w:rsidR="001019C9" w:rsidRPr="00EF6F37">
        <w:t xml:space="preserve">There was a hearing on </w:t>
      </w:r>
      <w:r w:rsidR="006A6F4D" w:rsidRPr="00EF6F37">
        <w:t xml:space="preserve">LB1437 last Tues to </w:t>
      </w:r>
      <w:r w:rsidR="001019C9" w:rsidRPr="00EF6F37">
        <w:t xml:space="preserve">provide </w:t>
      </w:r>
      <w:r w:rsidR="006A6F4D" w:rsidRPr="00EF6F37">
        <w:t>$1 mill to NDE to provide suppor</w:t>
      </w:r>
      <w:r w:rsidR="001019C9" w:rsidRPr="00EF6F37">
        <w:t xml:space="preserve">t for FSCS. </w:t>
      </w:r>
      <w:r w:rsidR="00622F8F" w:rsidRPr="00EF6F37">
        <w:t xml:space="preserve"> As education in NE </w:t>
      </w:r>
      <w:r w:rsidR="006A6F4D" w:rsidRPr="00EF6F37">
        <w:t>is very locally controlled</w:t>
      </w:r>
      <w:r w:rsidR="000A3836" w:rsidRPr="00EF6F37">
        <w:t xml:space="preserve"> (</w:t>
      </w:r>
      <w:r w:rsidR="006A6F4D" w:rsidRPr="00EF6F37">
        <w:t xml:space="preserve">244 </w:t>
      </w:r>
      <w:r w:rsidR="00266E34" w:rsidRPr="00EF6F37">
        <w:t>superintendents</w:t>
      </w:r>
      <w:r w:rsidR="000A3836" w:rsidRPr="00EF6F37">
        <w:t>)</w:t>
      </w:r>
      <w:r w:rsidR="00D66EC6" w:rsidRPr="00EF6F37">
        <w:t xml:space="preserve"> he </w:t>
      </w:r>
      <w:r w:rsidR="006A6F4D" w:rsidRPr="00EF6F37">
        <w:t>hope</w:t>
      </w:r>
      <w:r w:rsidR="00D66EC6" w:rsidRPr="00EF6F37">
        <w:t>s</w:t>
      </w:r>
      <w:r w:rsidR="006A6F4D" w:rsidRPr="00EF6F37">
        <w:t xml:space="preserve"> they </w:t>
      </w:r>
      <w:r w:rsidR="000A3836" w:rsidRPr="00EF6F37">
        <w:t xml:space="preserve">will </w:t>
      </w:r>
      <w:r w:rsidR="00D66EC6" w:rsidRPr="00EF6F37">
        <w:t xml:space="preserve">make good use of </w:t>
      </w:r>
      <w:r w:rsidR="006A6F4D" w:rsidRPr="00EF6F37">
        <w:t xml:space="preserve">this. </w:t>
      </w:r>
      <w:r w:rsidR="000A3836" w:rsidRPr="00EF6F37">
        <w:t>P</w:t>
      </w:r>
      <w:r w:rsidR="00656A38" w:rsidRPr="00EF6F37">
        <w:t>ublic and p</w:t>
      </w:r>
      <w:r w:rsidR="006A6F4D" w:rsidRPr="00EF6F37">
        <w:t xml:space="preserve">rivate schools </w:t>
      </w:r>
      <w:r w:rsidR="00656A38" w:rsidRPr="00EF6F37">
        <w:t xml:space="preserve">are </w:t>
      </w:r>
      <w:r w:rsidR="006A6F4D" w:rsidRPr="00EF6F37">
        <w:t>involved.</w:t>
      </w:r>
      <w:r w:rsidR="006A6F4D">
        <w:t xml:space="preserve"> </w:t>
      </w:r>
    </w:p>
    <w:p w14:paraId="5F091876" w14:textId="77777777" w:rsidR="00EF6F37" w:rsidRDefault="00EF6F37" w:rsidP="00EF6F37">
      <w:pPr>
        <w:rPr>
          <w:b/>
          <w:bCs/>
        </w:rPr>
      </w:pPr>
    </w:p>
    <w:p w14:paraId="71A20C0A" w14:textId="4B322D85" w:rsidR="006A6F4D" w:rsidRDefault="006A6F4D" w:rsidP="007D760B">
      <w:pPr>
        <w:spacing w:after="0"/>
        <w:rPr>
          <w:b/>
          <w:bCs/>
        </w:rPr>
      </w:pPr>
      <w:r>
        <w:rPr>
          <w:b/>
          <w:bCs/>
        </w:rPr>
        <w:t xml:space="preserve">Marketing &amp; Communications </w:t>
      </w:r>
    </w:p>
    <w:p w14:paraId="70B4C8E0" w14:textId="1DF7377F" w:rsidR="006A6F4D" w:rsidRPr="00A23949" w:rsidRDefault="006A6F4D" w:rsidP="007D760B">
      <w:pPr>
        <w:spacing w:after="0"/>
      </w:pPr>
      <w:r w:rsidRPr="00A23949">
        <w:t xml:space="preserve">Brenda </w:t>
      </w:r>
      <w:r w:rsidR="00C13EFD">
        <w:t xml:space="preserve">provided an overview of the </w:t>
      </w:r>
      <w:r w:rsidR="006C48A9">
        <w:t xml:space="preserve">many new items in the </w:t>
      </w:r>
      <w:r>
        <w:t>prevention store</w:t>
      </w:r>
      <w:r w:rsidR="006C48A9">
        <w:t xml:space="preserve">.  The Bring Up Nebraska </w:t>
      </w:r>
      <w:r>
        <w:t xml:space="preserve">website is being updated to reflect </w:t>
      </w:r>
      <w:r w:rsidR="006C48A9">
        <w:t>current information on the community collaboratives</w:t>
      </w:r>
      <w:r w:rsidR="004B2B60">
        <w:t>, new information on the Protective and Promotive Factors, and more</w:t>
      </w:r>
      <w:r>
        <w:t xml:space="preserve">. </w:t>
      </w:r>
      <w:r w:rsidR="004B2B60">
        <w:t xml:space="preserve">The </w:t>
      </w:r>
      <w:r>
        <w:t xml:space="preserve">April campaign launch </w:t>
      </w:r>
      <w:r w:rsidR="00FC0CA0">
        <w:t xml:space="preserve">will include </w:t>
      </w:r>
      <w:r>
        <w:t>p</w:t>
      </w:r>
      <w:r w:rsidR="00FC0CA0">
        <w:t>aid</w:t>
      </w:r>
      <w:r>
        <w:t xml:space="preserve"> radio </w:t>
      </w:r>
      <w:r w:rsidR="00BE70E1">
        <w:t xml:space="preserve">ads </w:t>
      </w:r>
      <w:r w:rsidR="002810C4">
        <w:t xml:space="preserve">(in English and Spanish) </w:t>
      </w:r>
      <w:r>
        <w:t>and digital ads</w:t>
      </w:r>
      <w:r w:rsidR="00FC0CA0">
        <w:t xml:space="preserve"> </w:t>
      </w:r>
      <w:r w:rsidR="00BE70E1">
        <w:t xml:space="preserve">(Google, Facebook, and Instagram) </w:t>
      </w:r>
      <w:r w:rsidR="00FC0CA0">
        <w:t xml:space="preserve">that </w:t>
      </w:r>
      <w:r w:rsidR="001479D1">
        <w:t xml:space="preserve">are </w:t>
      </w:r>
      <w:r w:rsidR="00BE70E1">
        <w:t>targeted to NE families and young adults with lower incomes</w:t>
      </w:r>
      <w:r w:rsidR="002810C4">
        <w:t xml:space="preserve"> and </w:t>
      </w:r>
      <w:r w:rsidR="00FC0CA0">
        <w:t>d</w:t>
      </w:r>
      <w:r>
        <w:t>rive traff</w:t>
      </w:r>
      <w:r w:rsidR="00317EC4">
        <w:t xml:space="preserve">ic </w:t>
      </w:r>
      <w:r>
        <w:t xml:space="preserve">to </w:t>
      </w:r>
      <w:r w:rsidR="001276B5">
        <w:t xml:space="preserve">the </w:t>
      </w:r>
      <w:r>
        <w:t>website</w:t>
      </w:r>
      <w:r w:rsidR="001276B5">
        <w:t>.</w:t>
      </w:r>
      <w:r w:rsidR="00983675">
        <w:t xml:space="preserve"> </w:t>
      </w:r>
      <w:r w:rsidR="00DE4324">
        <w:t xml:space="preserve">The online toolkit is also being updated for </w:t>
      </w:r>
      <w:r>
        <w:t>use in April and year</w:t>
      </w:r>
      <w:r w:rsidR="00DE4324">
        <w:t>-</w:t>
      </w:r>
      <w:r>
        <w:t xml:space="preserve">round. </w:t>
      </w:r>
      <w:r w:rsidR="00DE4324">
        <w:t>There has been a g</w:t>
      </w:r>
      <w:r>
        <w:t>ood rate of downloads and use</w:t>
      </w:r>
      <w:r w:rsidR="001276B5">
        <w:t xml:space="preserve"> in the past</w:t>
      </w:r>
      <w:r>
        <w:t xml:space="preserve">.  DHHS </w:t>
      </w:r>
      <w:r w:rsidR="00DE4324">
        <w:t>will request a</w:t>
      </w:r>
      <w:r>
        <w:t xml:space="preserve"> Gov</w:t>
      </w:r>
      <w:r w:rsidR="00DE4324">
        <w:t xml:space="preserve">ernor’s </w:t>
      </w:r>
      <w:r>
        <w:t>proclam</w:t>
      </w:r>
      <w:r w:rsidR="00BC0E87">
        <w:t xml:space="preserve">ation </w:t>
      </w:r>
      <w:r>
        <w:t>and press conference. Wear Blue Day</w:t>
      </w:r>
      <w:r w:rsidR="00DE4324">
        <w:t xml:space="preserve"> will be on April </w:t>
      </w:r>
      <w:proofErr w:type="gramStart"/>
      <w:r w:rsidR="00DE4324">
        <w:t>5</w:t>
      </w:r>
      <w:r w:rsidR="00DE4324" w:rsidRPr="00DE4324">
        <w:rPr>
          <w:vertAlign w:val="superscript"/>
        </w:rPr>
        <w:t>th</w:t>
      </w:r>
      <w:proofErr w:type="gramEnd"/>
      <w:r w:rsidR="00DE4324">
        <w:t xml:space="preserve"> </w:t>
      </w:r>
      <w:r w:rsidR="00BD2DB7">
        <w:t>and we encourage participants to t</w:t>
      </w:r>
      <w:r>
        <w:t>ake p</w:t>
      </w:r>
      <w:r w:rsidR="00BD2DB7">
        <w:t xml:space="preserve">hotos </w:t>
      </w:r>
      <w:r>
        <w:t xml:space="preserve">and </w:t>
      </w:r>
      <w:proofErr w:type="gramStart"/>
      <w:r>
        <w:t>share</w:t>
      </w:r>
      <w:proofErr w:type="gramEnd"/>
      <w:r>
        <w:t xml:space="preserve"> on social media.  </w:t>
      </w:r>
    </w:p>
    <w:p w14:paraId="628B3348" w14:textId="77777777" w:rsidR="006A6F4D" w:rsidRDefault="006A6F4D" w:rsidP="006A6F4D"/>
    <w:p w14:paraId="113B3F61" w14:textId="77777777" w:rsidR="006A6F4D" w:rsidRDefault="006A6F4D" w:rsidP="007D760B">
      <w:pPr>
        <w:spacing w:after="0"/>
        <w:rPr>
          <w:b/>
          <w:bCs/>
        </w:rPr>
      </w:pPr>
      <w:r w:rsidRPr="0097005C">
        <w:rPr>
          <w:b/>
          <w:bCs/>
        </w:rPr>
        <w:t xml:space="preserve">2024-2025 Allocations </w:t>
      </w:r>
      <w:r>
        <w:rPr>
          <w:b/>
          <w:bCs/>
        </w:rPr>
        <w:t xml:space="preserve">Plan </w:t>
      </w:r>
    </w:p>
    <w:p w14:paraId="28FB2722" w14:textId="488D4113" w:rsidR="006A6F4D" w:rsidRDefault="006A6F4D" w:rsidP="007D760B">
      <w:pPr>
        <w:spacing w:after="0"/>
      </w:pPr>
      <w:r w:rsidRPr="00706701">
        <w:t>P</w:t>
      </w:r>
      <w:r w:rsidR="000E5E59">
        <w:t>renatal Plans of Safe Care</w:t>
      </w:r>
      <w:r w:rsidR="00D120EE">
        <w:t xml:space="preserve"> (POSC)</w:t>
      </w:r>
      <w:r w:rsidR="000E5E59">
        <w:t>.</w:t>
      </w:r>
      <w:r>
        <w:t xml:space="preserve">  </w:t>
      </w:r>
      <w:r w:rsidR="008768E6">
        <w:t xml:space="preserve">Nebraska Children </w:t>
      </w:r>
      <w:r w:rsidR="00146FA4">
        <w:t xml:space="preserve">was asked to </w:t>
      </w:r>
      <w:r w:rsidR="008768E6">
        <w:t>r</w:t>
      </w:r>
      <w:r>
        <w:t xml:space="preserve">each out </w:t>
      </w:r>
      <w:r w:rsidR="000E5E59">
        <w:t xml:space="preserve">to the two current grantees </w:t>
      </w:r>
      <w:r w:rsidR="00146FA4">
        <w:t xml:space="preserve">to check on </w:t>
      </w:r>
      <w:r w:rsidR="00331492">
        <w:t xml:space="preserve">anticipated </w:t>
      </w:r>
      <w:r w:rsidR="0013171D">
        <w:t>expenditures for t</w:t>
      </w:r>
      <w:r w:rsidR="00331492">
        <w:t xml:space="preserve">his </w:t>
      </w:r>
      <w:r w:rsidR="0013171D">
        <w:t xml:space="preserve">year and next. </w:t>
      </w:r>
      <w:r>
        <w:t xml:space="preserve"> </w:t>
      </w:r>
      <w:r w:rsidR="00331492">
        <w:t xml:space="preserve">These </w:t>
      </w:r>
      <w:r w:rsidR="000E5E59">
        <w:t xml:space="preserve">two sites </w:t>
      </w:r>
      <w:r w:rsidR="00331492">
        <w:t>might not need more than</w:t>
      </w:r>
      <w:r>
        <w:t xml:space="preserve"> $10,00. </w:t>
      </w:r>
      <w:r w:rsidR="001B6EF2">
        <w:t xml:space="preserve"> The third site developing in the Dakota County area may be ready by this summer/fall. </w:t>
      </w:r>
      <w:r>
        <w:t xml:space="preserve"> </w:t>
      </w:r>
      <w:r w:rsidR="001B6EF2">
        <w:t xml:space="preserve">They </w:t>
      </w:r>
      <w:r w:rsidR="008768E6">
        <w:t xml:space="preserve">may benefit from </w:t>
      </w:r>
      <w:r>
        <w:t xml:space="preserve">work done in SD and IA.  </w:t>
      </w:r>
    </w:p>
    <w:p w14:paraId="11331F19" w14:textId="77777777" w:rsidR="002C60F7" w:rsidRDefault="002C60F7" w:rsidP="007D760B">
      <w:pPr>
        <w:spacing w:after="0"/>
      </w:pPr>
    </w:p>
    <w:p w14:paraId="46191459" w14:textId="71CB14B6" w:rsidR="006A6F4D" w:rsidRDefault="00A33BBC" w:rsidP="006A6F4D">
      <w:r>
        <w:t>Project Harmony</w:t>
      </w:r>
      <w:r w:rsidR="006A6F4D">
        <w:t xml:space="preserve">.  </w:t>
      </w:r>
      <w:r>
        <w:t xml:space="preserve">The Board will have more information to inform a possible allocation at the next meeting. </w:t>
      </w:r>
    </w:p>
    <w:p w14:paraId="4B2E81BC" w14:textId="632752FD" w:rsidR="006A6F4D" w:rsidRDefault="006A6F4D" w:rsidP="006A6F4D">
      <w:r>
        <w:t>N</w:t>
      </w:r>
      <w:r w:rsidR="009845F2">
        <w:t>ebraska Indian Child Welfare Coalition</w:t>
      </w:r>
      <w:r w:rsidR="00706701">
        <w:t xml:space="preserve"> (Youth and Families Thrive).</w:t>
      </w:r>
      <w:r w:rsidR="009845F2">
        <w:t xml:space="preserve"> The Board doesn’t have enough information to </w:t>
      </w:r>
      <w:r w:rsidR="00706701">
        <w:t xml:space="preserve">inform a possible allocation for next year yet. </w:t>
      </w:r>
    </w:p>
    <w:p w14:paraId="5233D63F" w14:textId="3A4F0152" w:rsidR="006A6F4D" w:rsidRPr="00BD55EA" w:rsidRDefault="00D120EE" w:rsidP="006A6F4D">
      <w:r w:rsidRPr="00BD55EA">
        <w:t>N</w:t>
      </w:r>
      <w:r w:rsidR="00C004EA" w:rsidRPr="00BD55EA">
        <w:t xml:space="preserve">ebraska Association for the Education of Young Children </w:t>
      </w:r>
      <w:r w:rsidRPr="00BD55EA">
        <w:t>(</w:t>
      </w:r>
      <w:r w:rsidR="00706701" w:rsidRPr="00BD55EA">
        <w:t>Circle of Security Parentin</w:t>
      </w:r>
      <w:r w:rsidR="000E5E59" w:rsidRPr="00BD55EA">
        <w:t>g</w:t>
      </w:r>
      <w:r w:rsidRPr="00BD55EA">
        <w:t>)</w:t>
      </w:r>
      <w:r w:rsidR="00C004EA" w:rsidRPr="00BD55EA">
        <w:t xml:space="preserve">. The Board would like to continue funding at the same </w:t>
      </w:r>
      <w:r w:rsidR="00BD55EA" w:rsidRPr="00BD55EA">
        <w:t xml:space="preserve">amount of $60,000. </w:t>
      </w:r>
    </w:p>
    <w:p w14:paraId="65EB8B96" w14:textId="77777777" w:rsidR="0051327D" w:rsidRDefault="00BD55EA" w:rsidP="006A6F4D">
      <w:r w:rsidRPr="00BD55EA">
        <w:t xml:space="preserve">Community Response </w:t>
      </w:r>
      <w:r w:rsidR="006A6F4D" w:rsidRPr="00BD55EA">
        <w:t>E</w:t>
      </w:r>
      <w:r w:rsidR="006733AB" w:rsidRPr="00BD55EA">
        <w:t>x</w:t>
      </w:r>
      <w:r w:rsidR="006A6F4D" w:rsidRPr="00BD55EA">
        <w:t>pa</w:t>
      </w:r>
      <w:r w:rsidRPr="00BD55EA">
        <w:t>n</w:t>
      </w:r>
      <w:r w:rsidR="006A6F4D" w:rsidRPr="00BD55EA">
        <w:t>sion</w:t>
      </w:r>
      <w:r w:rsidR="00923BB9" w:rsidRPr="00BD55EA">
        <w:t xml:space="preserve"> </w:t>
      </w:r>
      <w:r>
        <w:t>Sites</w:t>
      </w:r>
      <w:r w:rsidR="00923BB9">
        <w:t>.</w:t>
      </w:r>
      <w:r w:rsidR="006A6F4D">
        <w:t xml:space="preserve"> </w:t>
      </w:r>
      <w:r>
        <w:t xml:space="preserve">The three current grantees are </w:t>
      </w:r>
      <w:r w:rsidR="00231C8F">
        <w:t xml:space="preserve">the community collaboratives based in Fremon </w:t>
      </w:r>
      <w:r w:rsidR="006A6F4D">
        <w:t>Fremont</w:t>
      </w:r>
      <w:r w:rsidR="00231C8F">
        <w:t xml:space="preserve">, Columbus, and Norfolk.  The Borad would </w:t>
      </w:r>
      <w:r w:rsidR="0051327D">
        <w:t xml:space="preserve">like to continue support for these sites.  </w:t>
      </w:r>
      <w:r w:rsidR="006A6F4D">
        <w:t xml:space="preserve"> </w:t>
      </w:r>
    </w:p>
    <w:p w14:paraId="1283BDD2" w14:textId="78806C63" w:rsidR="00026FA8" w:rsidRPr="005D75D2" w:rsidRDefault="006A6F4D" w:rsidP="006A6F4D">
      <w:pPr>
        <w:rPr>
          <w:strike/>
        </w:rPr>
      </w:pPr>
      <w:r>
        <w:t xml:space="preserve">Lancaster Connected </w:t>
      </w:r>
      <w:r w:rsidR="003F55D0">
        <w:t>(based in Lincoln) m</w:t>
      </w:r>
      <w:r>
        <w:t xml:space="preserve">et with Camas and submitted </w:t>
      </w:r>
      <w:r w:rsidR="00C234D0">
        <w:t>a draft</w:t>
      </w:r>
      <w:r>
        <w:t xml:space="preserve"> </w:t>
      </w:r>
      <w:r w:rsidR="003F55D0">
        <w:t xml:space="preserve">proposal </w:t>
      </w:r>
      <w:r>
        <w:t>for @ $</w:t>
      </w:r>
      <w:r w:rsidR="00923BB9">
        <w:t>4</w:t>
      </w:r>
      <w:r w:rsidR="00026FA8">
        <w:t>0</w:t>
      </w:r>
      <w:r>
        <w:t>,000</w:t>
      </w:r>
      <w:r w:rsidR="003F55D0">
        <w:t xml:space="preserve">. </w:t>
      </w:r>
      <w:r>
        <w:t xml:space="preserve"> Discuss</w:t>
      </w:r>
      <w:r w:rsidR="002C60F7">
        <w:t>ion</w:t>
      </w:r>
      <w:r>
        <w:t xml:space="preserve"> </w:t>
      </w:r>
      <w:r w:rsidR="00021EAF">
        <w:t xml:space="preserve">followed about </w:t>
      </w:r>
      <w:r>
        <w:t>need</w:t>
      </w:r>
      <w:r w:rsidR="00021EAF">
        <w:t xml:space="preserve">s </w:t>
      </w:r>
      <w:r>
        <w:t>across the stat</w:t>
      </w:r>
      <w:r w:rsidR="00026FA8">
        <w:t>e</w:t>
      </w:r>
      <w:r>
        <w:t xml:space="preserve"> and </w:t>
      </w:r>
      <w:r w:rsidR="00021EAF">
        <w:t xml:space="preserve">how to prioritize </w:t>
      </w:r>
      <w:r w:rsidR="00A57E22">
        <w:t xml:space="preserve">allocations considering more than twenty </w:t>
      </w:r>
      <w:r w:rsidR="005346DA">
        <w:t xml:space="preserve">collaboratives. Georgie said we </w:t>
      </w:r>
      <w:r>
        <w:t xml:space="preserve">need to know more about </w:t>
      </w:r>
      <w:r w:rsidR="005346DA">
        <w:t xml:space="preserve">needs </w:t>
      </w:r>
      <w:r>
        <w:t>across the state</w:t>
      </w:r>
      <w:r w:rsidR="002A15ED">
        <w:t xml:space="preserve"> and to look at information </w:t>
      </w:r>
      <w:r w:rsidR="00E56C9B">
        <w:t>to</w:t>
      </w:r>
      <w:r w:rsidR="002A15ED">
        <w:t xml:space="preserve"> be equitable. </w:t>
      </w:r>
      <w:r>
        <w:t xml:space="preserve"> </w:t>
      </w:r>
      <w:r w:rsidR="002A15ED">
        <w:t xml:space="preserve"> Capacity is another consideration as this varies across sites.  For example, some </w:t>
      </w:r>
      <w:r w:rsidR="002566E1">
        <w:t xml:space="preserve">sites have more capacity for coaching to help stabilize families </w:t>
      </w:r>
      <w:r w:rsidR="005D75D2">
        <w:t xml:space="preserve">after crises and to prevent recurring crises.  </w:t>
      </w:r>
    </w:p>
    <w:p w14:paraId="496E6631" w14:textId="247BB6FF" w:rsidR="00BA7AB8" w:rsidRDefault="00777A38" w:rsidP="006A6F4D">
      <w:r>
        <w:t xml:space="preserve">Key staff from Nebraska Children will </w:t>
      </w:r>
      <w:r w:rsidR="006A6F4D">
        <w:t>assemble info</w:t>
      </w:r>
      <w:r>
        <w:t>rmation on CR needs and capacity across the state to</w:t>
      </w:r>
      <w:r w:rsidR="006A6F4D">
        <w:t xml:space="preserve"> share</w:t>
      </w:r>
      <w:r w:rsidR="00026FA8">
        <w:t xml:space="preserve"> </w:t>
      </w:r>
      <w:r w:rsidR="006A6F4D">
        <w:t>with</w:t>
      </w:r>
      <w:r>
        <w:t xml:space="preserve"> </w:t>
      </w:r>
      <w:r w:rsidR="00D63BCE">
        <w:t xml:space="preserve">the </w:t>
      </w:r>
      <w:r>
        <w:t>Board</w:t>
      </w:r>
      <w:r w:rsidR="006A6F4D">
        <w:t xml:space="preserve">. </w:t>
      </w:r>
      <w:r w:rsidR="004351E8">
        <w:t xml:space="preserve">The Board will discuss </w:t>
      </w:r>
      <w:r w:rsidR="006A6F4D">
        <w:t xml:space="preserve">recommendations </w:t>
      </w:r>
      <w:r w:rsidR="004351E8">
        <w:t xml:space="preserve">on additional allocations and </w:t>
      </w:r>
      <w:r w:rsidR="006A6F4D">
        <w:t>next</w:t>
      </w:r>
      <w:r w:rsidR="00026FA8">
        <w:t>,</w:t>
      </w:r>
      <w:r w:rsidR="006A6F4D">
        <w:t xml:space="preserve"> and then can respond to </w:t>
      </w:r>
      <w:r w:rsidR="004351E8">
        <w:t xml:space="preserve">the </w:t>
      </w:r>
      <w:r w:rsidR="006A6F4D">
        <w:t xml:space="preserve">Lancaster </w:t>
      </w:r>
      <w:r w:rsidR="004351E8">
        <w:t>request</w:t>
      </w:r>
      <w:r w:rsidR="006A6F4D">
        <w:t xml:space="preserve">.  </w:t>
      </w:r>
      <w:r w:rsidR="004351E8">
        <w:t xml:space="preserve">The Board will also consider the </w:t>
      </w:r>
      <w:r w:rsidR="006A6F4D">
        <w:t>existing locations of NCAPF investments</w:t>
      </w:r>
      <w:r w:rsidR="004351E8">
        <w:t xml:space="preserve"> across the state</w:t>
      </w:r>
      <w:r w:rsidR="006A6F4D">
        <w:t>.  Camas, Georg</w:t>
      </w:r>
      <w:r w:rsidR="004351E8">
        <w:t>i</w:t>
      </w:r>
      <w:r w:rsidR="006A6F4D">
        <w:t xml:space="preserve">e, </w:t>
      </w:r>
      <w:r w:rsidR="004351E8">
        <w:t>and Kathy w</w:t>
      </w:r>
      <w:r w:rsidR="00506AD2">
        <w:t xml:space="preserve">ill invite </w:t>
      </w:r>
      <w:r w:rsidR="004351E8">
        <w:t xml:space="preserve">all </w:t>
      </w:r>
      <w:r w:rsidR="006A6F4D">
        <w:t>interested member</w:t>
      </w:r>
      <w:r w:rsidR="004351E8">
        <w:t>s</w:t>
      </w:r>
      <w:r w:rsidR="006A6F4D">
        <w:t xml:space="preserve"> to</w:t>
      </w:r>
      <w:r w:rsidR="00506AD2">
        <w:t xml:space="preserve"> </w:t>
      </w:r>
      <w:r w:rsidR="004351E8">
        <w:t xml:space="preserve">review </w:t>
      </w:r>
      <w:r w:rsidR="0090193A">
        <w:t xml:space="preserve">and </w:t>
      </w:r>
      <w:r w:rsidR="00BA7AB8">
        <w:t>discuss before the next regular</w:t>
      </w:r>
      <w:r w:rsidR="006A6F4D">
        <w:t xml:space="preserve"> meeting.  </w:t>
      </w:r>
      <w:r w:rsidR="0090193A">
        <w:t xml:space="preserve">Any additional applications can be determined at the next meeting (July). </w:t>
      </w:r>
      <w:r w:rsidR="0039088C">
        <w:t xml:space="preserve"> </w:t>
      </w:r>
      <w:r w:rsidR="00D63BCE">
        <w:t>Applications received and approved at the July meeting would begin on October 1</w:t>
      </w:r>
      <w:r w:rsidR="00D63BCE" w:rsidRPr="00D63BCE">
        <w:rPr>
          <w:vertAlign w:val="superscript"/>
        </w:rPr>
        <w:t>st</w:t>
      </w:r>
      <w:r w:rsidR="00D63BCE">
        <w:t xml:space="preserve">. </w:t>
      </w:r>
    </w:p>
    <w:p w14:paraId="3E109529" w14:textId="54280CF8" w:rsidR="006A6F4D" w:rsidRDefault="006A6F4D" w:rsidP="00EF6F37">
      <w:r>
        <w:t xml:space="preserve">Georgie </w:t>
      </w:r>
      <w:r w:rsidR="00746480">
        <w:t>motioned to approve the pre</w:t>
      </w:r>
      <w:r w:rsidR="003A3AC7">
        <w:t>-</w:t>
      </w:r>
      <w:r w:rsidR="00746480">
        <w:t>allocations (</w:t>
      </w:r>
      <w:r w:rsidR="00104376">
        <w:t xml:space="preserve">to </w:t>
      </w:r>
      <w:r w:rsidR="00746480">
        <w:t>issue requests for applications) as summarized above</w:t>
      </w:r>
      <w:r w:rsidR="00A8622F">
        <w:t xml:space="preserve"> and here:</w:t>
      </w:r>
      <w:r w:rsidR="002B07FD">
        <w:t xml:space="preserve"> Continue funds at </w:t>
      </w:r>
      <w:r w:rsidR="00104376">
        <w:t xml:space="preserve">an </w:t>
      </w:r>
      <w:r w:rsidR="002B07FD">
        <w:t xml:space="preserve">appropriate level for POSC with the possibility of </w:t>
      </w:r>
      <w:r w:rsidR="00D1295B">
        <w:t>reducing funds from the current amount for the two current grantees</w:t>
      </w:r>
      <w:r w:rsidR="00336AC8">
        <w:t xml:space="preserve"> and adding a third grantee </w:t>
      </w:r>
      <w:r w:rsidR="00777A38">
        <w:t xml:space="preserve">this summer or fall.  </w:t>
      </w:r>
      <w:r w:rsidR="00D1295B">
        <w:t xml:space="preserve">Continue COSP at the current level of funding.  Continue the </w:t>
      </w:r>
      <w:r w:rsidR="00104376">
        <w:t xml:space="preserve">four </w:t>
      </w:r>
      <w:r w:rsidR="00D1295B">
        <w:t xml:space="preserve">Community Café </w:t>
      </w:r>
      <w:r w:rsidR="00E81BD9">
        <w:t xml:space="preserve">grants. Funds for the Community Café Coaching Team will be included in the Nebraska Children grant. </w:t>
      </w:r>
      <w:r w:rsidR="00D90348">
        <w:t xml:space="preserve">Continue funds for the three current CR </w:t>
      </w:r>
      <w:r w:rsidR="00777A38">
        <w:t>sites and</w:t>
      </w:r>
      <w:r w:rsidR="009B5A2C">
        <w:t xml:space="preserve"> get more information on potential additional sites. </w:t>
      </w:r>
      <w:r w:rsidR="00E81BD9">
        <w:t xml:space="preserve"> </w:t>
      </w:r>
      <w:r w:rsidR="00D63BCE">
        <w:t>Applications received and approved at the May meeting will have a July 1</w:t>
      </w:r>
      <w:r w:rsidR="00D63BCE" w:rsidRPr="00D63BCE">
        <w:rPr>
          <w:vertAlign w:val="superscript"/>
        </w:rPr>
        <w:t>st</w:t>
      </w:r>
      <w:r w:rsidR="00D63BCE">
        <w:t xml:space="preserve"> start date.  </w:t>
      </w:r>
      <w:r w:rsidR="009B5A2C">
        <w:t xml:space="preserve">Project Harmony and NICWC </w:t>
      </w:r>
      <w:r w:rsidR="00336AC8">
        <w:t>will be decided later</w:t>
      </w:r>
      <w:r w:rsidR="00A03135">
        <w:t xml:space="preserve"> when more information is available.</w:t>
      </w:r>
    </w:p>
    <w:p w14:paraId="47ED361B" w14:textId="77777777" w:rsidR="00F86F76" w:rsidRDefault="00F86F76" w:rsidP="00F86F76"/>
    <w:p w14:paraId="66E31FCD" w14:textId="1794F0F9" w:rsidR="006A6F4D" w:rsidRPr="00E56C9B" w:rsidRDefault="003A3AC7" w:rsidP="00F86F76">
      <w:r>
        <w:t>Dave motioned to adjourn the meeting and</w:t>
      </w:r>
      <w:r w:rsidR="00E56C9B">
        <w:t xml:space="preserve"> Jillian seconded. </w:t>
      </w:r>
      <w:r w:rsidR="00DA0FA4">
        <w:t xml:space="preserve">Georgie ended the meeting at 12:00 noon. </w:t>
      </w:r>
    </w:p>
    <w:p w14:paraId="2C2C9EC8" w14:textId="6A086BE1" w:rsidR="00C13774" w:rsidRDefault="006A6F4D" w:rsidP="00F86F76">
      <w:r w:rsidRPr="0097005C">
        <w:rPr>
          <w:b/>
          <w:bCs/>
        </w:rPr>
        <w:t>Next Meeting</w:t>
      </w:r>
      <w:r w:rsidR="00C127E0">
        <w:rPr>
          <w:b/>
          <w:bCs/>
        </w:rPr>
        <w:t xml:space="preserve">. </w:t>
      </w:r>
      <w:r w:rsidR="00DA0FA4">
        <w:t xml:space="preserve">The next meeting will be on Friday, </w:t>
      </w:r>
      <w:r>
        <w:t>May 3</w:t>
      </w:r>
      <w:r w:rsidR="00DA0FA4">
        <w:t xml:space="preserve">, pending the availability of </w:t>
      </w:r>
      <w:r w:rsidR="0014333C">
        <w:t xml:space="preserve">members not present today. </w:t>
      </w:r>
      <w:r>
        <w:t xml:space="preserve">    </w:t>
      </w:r>
    </w:p>
    <w:sectPr w:rsidR="00C13774" w:rsidSect="00F42C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35CF" w14:textId="77777777" w:rsidR="00153A21" w:rsidRDefault="00153A21" w:rsidP="009D268A">
      <w:pPr>
        <w:spacing w:after="0" w:line="240" w:lineRule="auto"/>
      </w:pPr>
      <w:r>
        <w:separator/>
      </w:r>
    </w:p>
  </w:endnote>
  <w:endnote w:type="continuationSeparator" w:id="0">
    <w:p w14:paraId="6B407F7A" w14:textId="77777777" w:rsidR="00153A21" w:rsidRDefault="00153A21" w:rsidP="009D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1A38" w14:textId="77777777" w:rsidR="009D268A" w:rsidRDefault="009D2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C79D0" w14:textId="77777777" w:rsidR="009D268A" w:rsidRDefault="009D26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90ED7" w14:textId="77777777" w:rsidR="009D268A" w:rsidRDefault="009D2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D31BD" w14:textId="77777777" w:rsidR="00153A21" w:rsidRDefault="00153A21" w:rsidP="009D268A">
      <w:pPr>
        <w:spacing w:after="0" w:line="240" w:lineRule="auto"/>
      </w:pPr>
      <w:r>
        <w:separator/>
      </w:r>
    </w:p>
  </w:footnote>
  <w:footnote w:type="continuationSeparator" w:id="0">
    <w:p w14:paraId="78E7A2BF" w14:textId="77777777" w:rsidR="00153A21" w:rsidRDefault="00153A21" w:rsidP="009D2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A3D7" w14:textId="77777777" w:rsidR="009D268A" w:rsidRDefault="009D2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BC58A" w14:textId="0FA68101" w:rsidR="009D268A" w:rsidRDefault="009D26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9C00B" w14:textId="77777777" w:rsidR="009D268A" w:rsidRDefault="009D2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4D"/>
    <w:rsid w:val="0000463D"/>
    <w:rsid w:val="00012B1B"/>
    <w:rsid w:val="000211A6"/>
    <w:rsid w:val="00021EAF"/>
    <w:rsid w:val="00026FA8"/>
    <w:rsid w:val="00034385"/>
    <w:rsid w:val="00066A04"/>
    <w:rsid w:val="000A3836"/>
    <w:rsid w:val="000A5F56"/>
    <w:rsid w:val="000D3D13"/>
    <w:rsid w:val="000D5CAA"/>
    <w:rsid w:val="000E2C6D"/>
    <w:rsid w:val="000E5E59"/>
    <w:rsid w:val="000F2E6E"/>
    <w:rsid w:val="000F6310"/>
    <w:rsid w:val="001019C9"/>
    <w:rsid w:val="00104376"/>
    <w:rsid w:val="00124A43"/>
    <w:rsid w:val="00127624"/>
    <w:rsid w:val="001276B5"/>
    <w:rsid w:val="0013171D"/>
    <w:rsid w:val="001370A2"/>
    <w:rsid w:val="00141E9F"/>
    <w:rsid w:val="0014333C"/>
    <w:rsid w:val="00146FA4"/>
    <w:rsid w:val="001479D1"/>
    <w:rsid w:val="00153A21"/>
    <w:rsid w:val="00170D0A"/>
    <w:rsid w:val="00183D07"/>
    <w:rsid w:val="00193509"/>
    <w:rsid w:val="00193A17"/>
    <w:rsid w:val="001A1764"/>
    <w:rsid w:val="001B6EF2"/>
    <w:rsid w:val="001D4096"/>
    <w:rsid w:val="00201F93"/>
    <w:rsid w:val="002124C2"/>
    <w:rsid w:val="0022712B"/>
    <w:rsid w:val="00231C8F"/>
    <w:rsid w:val="002566E1"/>
    <w:rsid w:val="00266E34"/>
    <w:rsid w:val="0026776C"/>
    <w:rsid w:val="002810C4"/>
    <w:rsid w:val="002967B9"/>
    <w:rsid w:val="002A15ED"/>
    <w:rsid w:val="002B07FD"/>
    <w:rsid w:val="002B082C"/>
    <w:rsid w:val="002C60F7"/>
    <w:rsid w:val="00300068"/>
    <w:rsid w:val="00312988"/>
    <w:rsid w:val="00317EC4"/>
    <w:rsid w:val="003278F2"/>
    <w:rsid w:val="00331492"/>
    <w:rsid w:val="00336AC8"/>
    <w:rsid w:val="0036444B"/>
    <w:rsid w:val="0039088C"/>
    <w:rsid w:val="003A39CF"/>
    <w:rsid w:val="003A3AC7"/>
    <w:rsid w:val="003C18FB"/>
    <w:rsid w:val="003F55D0"/>
    <w:rsid w:val="003F75A1"/>
    <w:rsid w:val="00414A81"/>
    <w:rsid w:val="00420794"/>
    <w:rsid w:val="00424782"/>
    <w:rsid w:val="004351E8"/>
    <w:rsid w:val="00441EAD"/>
    <w:rsid w:val="00491012"/>
    <w:rsid w:val="004B1A52"/>
    <w:rsid w:val="004B2B60"/>
    <w:rsid w:val="004C5091"/>
    <w:rsid w:val="004C6899"/>
    <w:rsid w:val="004F4550"/>
    <w:rsid w:val="004F4F36"/>
    <w:rsid w:val="00506AD2"/>
    <w:rsid w:val="00511C81"/>
    <w:rsid w:val="0051327D"/>
    <w:rsid w:val="00517AB9"/>
    <w:rsid w:val="005346DA"/>
    <w:rsid w:val="00563EC0"/>
    <w:rsid w:val="00572FC8"/>
    <w:rsid w:val="00576543"/>
    <w:rsid w:val="005B74E4"/>
    <w:rsid w:val="005D75D2"/>
    <w:rsid w:val="005D7811"/>
    <w:rsid w:val="005E230C"/>
    <w:rsid w:val="005E50B7"/>
    <w:rsid w:val="00622E37"/>
    <w:rsid w:val="00622F8F"/>
    <w:rsid w:val="0063157C"/>
    <w:rsid w:val="00635F81"/>
    <w:rsid w:val="00653E4E"/>
    <w:rsid w:val="00656A38"/>
    <w:rsid w:val="00670274"/>
    <w:rsid w:val="006733AB"/>
    <w:rsid w:val="00683A41"/>
    <w:rsid w:val="00694E40"/>
    <w:rsid w:val="006A6D61"/>
    <w:rsid w:val="006A6F4D"/>
    <w:rsid w:val="006C48A9"/>
    <w:rsid w:val="006F0174"/>
    <w:rsid w:val="00706701"/>
    <w:rsid w:val="00722352"/>
    <w:rsid w:val="007313B9"/>
    <w:rsid w:val="00731D94"/>
    <w:rsid w:val="00737E35"/>
    <w:rsid w:val="00746480"/>
    <w:rsid w:val="00761098"/>
    <w:rsid w:val="00772590"/>
    <w:rsid w:val="00777A38"/>
    <w:rsid w:val="00783A31"/>
    <w:rsid w:val="00783CBB"/>
    <w:rsid w:val="007C6A26"/>
    <w:rsid w:val="007D760B"/>
    <w:rsid w:val="007F257F"/>
    <w:rsid w:val="00806947"/>
    <w:rsid w:val="008132AF"/>
    <w:rsid w:val="008132FC"/>
    <w:rsid w:val="0082019E"/>
    <w:rsid w:val="00822A1A"/>
    <w:rsid w:val="00831739"/>
    <w:rsid w:val="0083758B"/>
    <w:rsid w:val="00854C29"/>
    <w:rsid w:val="008768E6"/>
    <w:rsid w:val="008B2968"/>
    <w:rsid w:val="008C2E1E"/>
    <w:rsid w:val="0090193A"/>
    <w:rsid w:val="00903F7C"/>
    <w:rsid w:val="00921EF5"/>
    <w:rsid w:val="00923BB9"/>
    <w:rsid w:val="00944D12"/>
    <w:rsid w:val="009552B1"/>
    <w:rsid w:val="00963C08"/>
    <w:rsid w:val="0097759E"/>
    <w:rsid w:val="00983675"/>
    <w:rsid w:val="009845F2"/>
    <w:rsid w:val="00992D55"/>
    <w:rsid w:val="009A39F3"/>
    <w:rsid w:val="009B5A2C"/>
    <w:rsid w:val="009C0F86"/>
    <w:rsid w:val="009D268A"/>
    <w:rsid w:val="009F7D27"/>
    <w:rsid w:val="00A03135"/>
    <w:rsid w:val="00A24604"/>
    <w:rsid w:val="00A312AF"/>
    <w:rsid w:val="00A33BBC"/>
    <w:rsid w:val="00A467AC"/>
    <w:rsid w:val="00A555ED"/>
    <w:rsid w:val="00A57E22"/>
    <w:rsid w:val="00A65C18"/>
    <w:rsid w:val="00A74B2B"/>
    <w:rsid w:val="00A77166"/>
    <w:rsid w:val="00A8622F"/>
    <w:rsid w:val="00AA55B3"/>
    <w:rsid w:val="00AB3C12"/>
    <w:rsid w:val="00AE434B"/>
    <w:rsid w:val="00B310A4"/>
    <w:rsid w:val="00B511B1"/>
    <w:rsid w:val="00B70F88"/>
    <w:rsid w:val="00B720D3"/>
    <w:rsid w:val="00B73C41"/>
    <w:rsid w:val="00BA7AB8"/>
    <w:rsid w:val="00BA7FB4"/>
    <w:rsid w:val="00BB1AE6"/>
    <w:rsid w:val="00BC0E87"/>
    <w:rsid w:val="00BD2DB7"/>
    <w:rsid w:val="00BD55EA"/>
    <w:rsid w:val="00BE70E1"/>
    <w:rsid w:val="00BF326F"/>
    <w:rsid w:val="00C004EA"/>
    <w:rsid w:val="00C127E0"/>
    <w:rsid w:val="00C13774"/>
    <w:rsid w:val="00C13EFD"/>
    <w:rsid w:val="00C234D0"/>
    <w:rsid w:val="00C91095"/>
    <w:rsid w:val="00CE3B94"/>
    <w:rsid w:val="00D002A0"/>
    <w:rsid w:val="00D11B36"/>
    <w:rsid w:val="00D1209D"/>
    <w:rsid w:val="00D120EE"/>
    <w:rsid w:val="00D1295B"/>
    <w:rsid w:val="00D22C03"/>
    <w:rsid w:val="00D22F71"/>
    <w:rsid w:val="00D27307"/>
    <w:rsid w:val="00D32386"/>
    <w:rsid w:val="00D340A3"/>
    <w:rsid w:val="00D41472"/>
    <w:rsid w:val="00D431EF"/>
    <w:rsid w:val="00D63BCE"/>
    <w:rsid w:val="00D66EC6"/>
    <w:rsid w:val="00D71E11"/>
    <w:rsid w:val="00D7241B"/>
    <w:rsid w:val="00D90348"/>
    <w:rsid w:val="00D95F24"/>
    <w:rsid w:val="00DA0FA4"/>
    <w:rsid w:val="00DA208C"/>
    <w:rsid w:val="00DA5BA3"/>
    <w:rsid w:val="00DE4324"/>
    <w:rsid w:val="00DF47EF"/>
    <w:rsid w:val="00DF62E3"/>
    <w:rsid w:val="00E13732"/>
    <w:rsid w:val="00E56C9B"/>
    <w:rsid w:val="00E758F8"/>
    <w:rsid w:val="00E77F11"/>
    <w:rsid w:val="00E81BD9"/>
    <w:rsid w:val="00EC56B5"/>
    <w:rsid w:val="00ED3CCC"/>
    <w:rsid w:val="00EF6F37"/>
    <w:rsid w:val="00F0529D"/>
    <w:rsid w:val="00F130AA"/>
    <w:rsid w:val="00F42C34"/>
    <w:rsid w:val="00F86F76"/>
    <w:rsid w:val="00F87FAC"/>
    <w:rsid w:val="00FC0CA0"/>
    <w:rsid w:val="00FD0805"/>
    <w:rsid w:val="00FD2A52"/>
    <w:rsid w:val="00FD3B91"/>
    <w:rsid w:val="00FE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44544"/>
  <w15:chartTrackingRefBased/>
  <w15:docId w15:val="{23CB8076-FD34-43F8-8083-3EF38019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8A"/>
  </w:style>
  <w:style w:type="paragraph" w:styleId="Footer">
    <w:name w:val="footer"/>
    <w:basedOn w:val="Normal"/>
    <w:link w:val="FooterChar"/>
    <w:uiPriority w:val="99"/>
    <w:unhideWhenUsed/>
    <w:rsid w:val="009D2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Stokes</dc:creator>
  <cp:keywords/>
  <dc:description/>
  <cp:lastModifiedBy>Kathy Stokes</cp:lastModifiedBy>
  <cp:revision>4</cp:revision>
  <dcterms:created xsi:type="dcterms:W3CDTF">2024-04-26T15:13:00Z</dcterms:created>
  <dcterms:modified xsi:type="dcterms:W3CDTF">2024-06-08T00:30:00Z</dcterms:modified>
</cp:coreProperties>
</file>